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030"/>
        <w:gridCol w:w="900"/>
        <w:gridCol w:w="1224"/>
      </w:tblGrid>
      <w:tr w:rsidR="00962FFB" w:rsidRPr="00FF7B8D" w14:paraId="0B1C8B30" w14:textId="77777777" w:rsidTr="009446FB">
        <w:tc>
          <w:tcPr>
            <w:tcW w:w="2250" w:type="dxa"/>
          </w:tcPr>
          <w:p w14:paraId="5872689C" w14:textId="74274196" w:rsidR="00962FFB" w:rsidRPr="00FF7B8D" w:rsidRDefault="00962FFB" w:rsidP="005F2558">
            <w:pPr>
              <w:spacing w:before="60"/>
              <w:ind w:right="-90"/>
              <w:rPr>
                <w:rFonts w:asciiTheme="majorHAnsi" w:hAnsiTheme="majorHAnsi" w:cstheme="majorHAnsi"/>
                <w:b/>
                <w:bCs/>
                <w:spacing w:val="-4"/>
                <w:sz w:val="22"/>
                <w:szCs w:val="22"/>
                <w:lang w:val="es-MX"/>
              </w:rPr>
            </w:pPr>
            <w:r w:rsidRPr="00FF7B8D">
              <w:rPr>
                <w:rFonts w:asciiTheme="majorHAnsi" w:hAnsiTheme="majorHAnsi" w:cstheme="majorHAnsi"/>
                <w:b/>
                <w:bCs/>
                <w:spacing w:val="-4"/>
                <w:sz w:val="22"/>
                <w:szCs w:val="22"/>
                <w:lang w:val="es-MX"/>
              </w:rPr>
              <w:t xml:space="preserve">Nombre de la </w:t>
            </w:r>
            <w:r w:rsidR="00BF5BE8" w:rsidRPr="00FF7B8D">
              <w:rPr>
                <w:rFonts w:asciiTheme="majorHAnsi" w:hAnsiTheme="majorHAnsi" w:cstheme="majorHAnsi"/>
                <w:b/>
                <w:bCs/>
                <w:spacing w:val="-4"/>
                <w:sz w:val="22"/>
                <w:szCs w:val="22"/>
                <w:lang w:val="es-MX"/>
              </w:rPr>
              <w:t>empresa</w:t>
            </w:r>
            <w:r w:rsidRPr="00FF7B8D">
              <w:rPr>
                <w:rFonts w:asciiTheme="majorHAnsi" w:hAnsiTheme="majorHAnsi" w:cstheme="majorHAnsi"/>
                <w:b/>
                <w:bCs/>
                <w:spacing w:val="-4"/>
                <w:sz w:val="22"/>
                <w:szCs w:val="22"/>
                <w:lang w:val="es-MX"/>
              </w:rPr>
              <w:t>:</w:t>
            </w:r>
          </w:p>
        </w:tc>
        <w:tc>
          <w:tcPr>
            <w:tcW w:w="6030" w:type="dxa"/>
          </w:tcPr>
          <w:p w14:paraId="38241E3C" w14:textId="1393E52E" w:rsidR="00962FFB" w:rsidRPr="00FF7B8D" w:rsidRDefault="00CC7971" w:rsidP="005F2558">
            <w:pPr>
              <w:spacing w:before="60"/>
              <w:ind w:right="-90"/>
              <w:rPr>
                <w:rFonts w:asciiTheme="majorHAnsi" w:hAnsiTheme="majorHAnsi" w:cstheme="majorHAnsi"/>
                <w:b/>
                <w:bCs/>
                <w:spacing w:val="-4"/>
                <w:sz w:val="22"/>
                <w:szCs w:val="22"/>
                <w:lang w:val="es-MX"/>
              </w:rPr>
            </w:pPr>
            <w:r w:rsidRPr="00FF7B8D">
              <w:rPr>
                <w:rFonts w:ascii="Calibri" w:hAnsi="Calibri" w:cs="Calibri"/>
                <w:b/>
                <w:bCs/>
                <w:sz w:val="18"/>
                <w:szCs w:val="18"/>
                <w:lang w:val="es-MX"/>
              </w:rPr>
              <w:fldChar w:fldCharType="begin">
                <w:ffData>
                  <w:name w:val="Text2"/>
                  <w:enabled/>
                  <w:calcOnExit w:val="0"/>
                  <w:textInput/>
                </w:ffData>
              </w:fldChar>
            </w:r>
            <w:r w:rsidRPr="00FF7B8D">
              <w:rPr>
                <w:rFonts w:ascii="Calibri" w:hAnsi="Calibri" w:cs="Calibri"/>
                <w:b/>
                <w:bCs/>
                <w:sz w:val="18"/>
                <w:szCs w:val="18"/>
                <w:lang w:val="es-MX"/>
              </w:rPr>
              <w:instrText xml:space="preserve"> FORMTEXT </w:instrText>
            </w:r>
            <w:r w:rsidRPr="00FF7B8D">
              <w:rPr>
                <w:rFonts w:ascii="Calibri" w:hAnsi="Calibri" w:cs="Calibri"/>
                <w:b/>
                <w:bCs/>
                <w:sz w:val="18"/>
                <w:szCs w:val="18"/>
                <w:lang w:val="es-MX"/>
              </w:rPr>
            </w:r>
            <w:r w:rsidRPr="00FF7B8D">
              <w:rPr>
                <w:rFonts w:ascii="Calibri" w:hAnsi="Calibri" w:cs="Calibri"/>
                <w:b/>
                <w:bCs/>
                <w:sz w:val="18"/>
                <w:szCs w:val="18"/>
                <w:lang w:val="es-MX"/>
              </w:rPr>
              <w:fldChar w:fldCharType="separate"/>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Pr="00FF7B8D">
              <w:rPr>
                <w:rFonts w:ascii="Calibri" w:hAnsi="Calibri" w:cs="Calibri"/>
                <w:b/>
                <w:bCs/>
                <w:sz w:val="18"/>
                <w:szCs w:val="18"/>
                <w:lang w:val="es-MX"/>
              </w:rPr>
              <w:fldChar w:fldCharType="end"/>
            </w:r>
          </w:p>
        </w:tc>
        <w:tc>
          <w:tcPr>
            <w:tcW w:w="900" w:type="dxa"/>
          </w:tcPr>
          <w:p w14:paraId="5CA8BD69" w14:textId="005315B9" w:rsidR="00962FFB" w:rsidRPr="00FF7B8D" w:rsidRDefault="00962FFB" w:rsidP="005F2558">
            <w:pPr>
              <w:spacing w:before="60"/>
              <w:ind w:right="-90"/>
              <w:rPr>
                <w:rFonts w:asciiTheme="majorHAnsi" w:hAnsiTheme="majorHAnsi" w:cstheme="majorHAnsi"/>
                <w:b/>
                <w:bCs/>
                <w:spacing w:val="-4"/>
                <w:sz w:val="22"/>
                <w:szCs w:val="22"/>
                <w:lang w:val="es-MX"/>
              </w:rPr>
            </w:pPr>
            <w:r w:rsidRPr="00FF7B8D">
              <w:rPr>
                <w:rFonts w:asciiTheme="majorHAnsi" w:hAnsiTheme="majorHAnsi" w:cstheme="majorHAnsi"/>
                <w:b/>
                <w:bCs/>
                <w:spacing w:val="-4"/>
                <w:sz w:val="22"/>
                <w:szCs w:val="22"/>
                <w:lang w:val="es-MX"/>
              </w:rPr>
              <w:t>Fecha:</w:t>
            </w:r>
          </w:p>
        </w:tc>
        <w:tc>
          <w:tcPr>
            <w:tcW w:w="1224" w:type="dxa"/>
          </w:tcPr>
          <w:p w14:paraId="50774846" w14:textId="42AD36B9" w:rsidR="00962FFB" w:rsidRPr="00FF7B8D" w:rsidRDefault="00CC7971" w:rsidP="005F2558">
            <w:pPr>
              <w:spacing w:before="60"/>
              <w:ind w:right="-90"/>
              <w:rPr>
                <w:rFonts w:asciiTheme="majorHAnsi" w:hAnsiTheme="majorHAnsi" w:cstheme="majorHAnsi"/>
                <w:b/>
                <w:bCs/>
                <w:spacing w:val="-4"/>
                <w:sz w:val="22"/>
                <w:szCs w:val="22"/>
                <w:lang w:val="es-MX"/>
              </w:rPr>
            </w:pPr>
            <w:r w:rsidRPr="00FF7B8D">
              <w:rPr>
                <w:rFonts w:ascii="Calibri" w:hAnsi="Calibri" w:cs="Calibri"/>
                <w:b/>
                <w:bCs/>
                <w:sz w:val="18"/>
                <w:szCs w:val="18"/>
                <w:lang w:val="es-MX"/>
              </w:rPr>
              <w:fldChar w:fldCharType="begin">
                <w:ffData>
                  <w:name w:val="Text2"/>
                  <w:enabled/>
                  <w:calcOnExit w:val="0"/>
                  <w:textInput/>
                </w:ffData>
              </w:fldChar>
            </w:r>
            <w:r w:rsidRPr="00FF7B8D">
              <w:rPr>
                <w:rFonts w:ascii="Calibri" w:hAnsi="Calibri" w:cs="Calibri"/>
                <w:b/>
                <w:bCs/>
                <w:sz w:val="18"/>
                <w:szCs w:val="18"/>
                <w:lang w:val="es-MX"/>
              </w:rPr>
              <w:instrText xml:space="preserve"> FORMTEXT </w:instrText>
            </w:r>
            <w:r w:rsidRPr="00FF7B8D">
              <w:rPr>
                <w:rFonts w:ascii="Calibri" w:hAnsi="Calibri" w:cs="Calibri"/>
                <w:b/>
                <w:bCs/>
                <w:sz w:val="18"/>
                <w:szCs w:val="18"/>
                <w:lang w:val="es-MX"/>
              </w:rPr>
            </w:r>
            <w:r w:rsidRPr="00FF7B8D">
              <w:rPr>
                <w:rFonts w:ascii="Calibri" w:hAnsi="Calibri" w:cs="Calibri"/>
                <w:b/>
                <w:bCs/>
                <w:sz w:val="18"/>
                <w:szCs w:val="18"/>
                <w:lang w:val="es-MX"/>
              </w:rPr>
              <w:fldChar w:fldCharType="separate"/>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006F5C7B" w:rsidRPr="00FF7B8D">
              <w:rPr>
                <w:rFonts w:ascii="Calibri" w:hAnsi="Calibri" w:cs="Calibri"/>
                <w:b/>
                <w:bCs/>
                <w:noProof/>
                <w:sz w:val="18"/>
                <w:szCs w:val="18"/>
                <w:lang w:val="es-MX"/>
              </w:rPr>
              <w:t> </w:t>
            </w:r>
            <w:r w:rsidRPr="00FF7B8D">
              <w:rPr>
                <w:rFonts w:ascii="Calibri" w:hAnsi="Calibri" w:cs="Calibri"/>
                <w:b/>
                <w:bCs/>
                <w:sz w:val="18"/>
                <w:szCs w:val="18"/>
                <w:lang w:val="es-MX"/>
              </w:rPr>
              <w:fldChar w:fldCharType="end"/>
            </w:r>
          </w:p>
        </w:tc>
      </w:tr>
    </w:tbl>
    <w:p w14:paraId="0B1A1DEB" w14:textId="7F133F14" w:rsidR="00466124" w:rsidRPr="00FF7B8D" w:rsidRDefault="00466124" w:rsidP="00CC7971">
      <w:pPr>
        <w:ind w:left="450" w:right="-90" w:hanging="450"/>
        <w:rPr>
          <w:rFonts w:asciiTheme="majorHAnsi" w:hAnsiTheme="majorHAnsi" w:cstheme="majorHAnsi"/>
          <w:sz w:val="22"/>
          <w:szCs w:val="22"/>
          <w:lang w:val="es-MX"/>
        </w:rPr>
      </w:pPr>
    </w:p>
    <w:p w14:paraId="7302EDF4" w14:textId="69D7ABF1" w:rsidR="00AD4A93" w:rsidRPr="00FF7B8D" w:rsidRDefault="00AD4A93" w:rsidP="00DC2A9E">
      <w:pPr>
        <w:spacing w:before="60"/>
        <w:ind w:right="-90"/>
        <w:rPr>
          <w:rFonts w:ascii="Calibri" w:hAnsi="Calibri" w:cs="Calibri"/>
          <w:sz w:val="18"/>
          <w:szCs w:val="18"/>
          <w:lang w:val="es-MX"/>
        </w:rPr>
      </w:pPr>
      <w:r w:rsidRPr="00FF7B8D">
        <w:rPr>
          <w:rFonts w:ascii="Arial" w:hAnsi="Arial" w:cs="Arial"/>
          <w:sz w:val="18"/>
          <w:szCs w:val="18"/>
          <w:lang w:val="es-MX"/>
        </w:rPr>
        <w:t xml:space="preserve">► </w:t>
      </w:r>
      <w:r w:rsidRPr="00FF7B8D">
        <w:rPr>
          <w:rFonts w:ascii="Calibri" w:hAnsi="Calibri" w:cs="Calibri"/>
          <w:b/>
          <w:bCs/>
          <w:sz w:val="18"/>
          <w:szCs w:val="18"/>
          <w:lang w:val="es-MX"/>
        </w:rPr>
        <w:t>Instrucciones</w:t>
      </w:r>
      <w:r w:rsidRPr="00FF7B8D">
        <w:rPr>
          <w:rFonts w:ascii="Calibri" w:hAnsi="Calibri" w:cs="Calibri"/>
          <w:sz w:val="18"/>
          <w:szCs w:val="18"/>
          <w:lang w:val="es-MX"/>
        </w:rPr>
        <w:t>: El fabricante o la persona designada legalmente del material especificado debe completar este formulario para confirmar el cumplimiento para su uso en la producción orgánica certificada. Este documento tiene una validez de cinco (5) años a partir de la fecha de su firma. Después de cinco años, se debe completar un nuevo documento y enviarlo para su revisión.</w:t>
      </w:r>
    </w:p>
    <w:p w14:paraId="526F8F65" w14:textId="1CCC0752" w:rsidR="00AD4A93" w:rsidRPr="00FF7B8D" w:rsidRDefault="00AD4A93" w:rsidP="00AD4A93">
      <w:pPr>
        <w:spacing w:before="60"/>
        <w:ind w:right="-90"/>
        <w:rPr>
          <w:rFonts w:ascii="Calibri" w:hAnsi="Calibri" w:cs="Calibri"/>
          <w:sz w:val="18"/>
          <w:szCs w:val="18"/>
          <w:lang w:val="es-MX"/>
        </w:rPr>
      </w:pPr>
      <w:r w:rsidRPr="00FF7B8D">
        <w:rPr>
          <w:rFonts w:ascii="Arial" w:hAnsi="Arial" w:cs="Arial"/>
          <w:sz w:val="18"/>
          <w:szCs w:val="18"/>
          <w:lang w:val="es-MX"/>
        </w:rPr>
        <w:t>►</w:t>
      </w:r>
      <w:r w:rsidRPr="00FF7B8D">
        <w:rPr>
          <w:rFonts w:ascii="Calibri" w:hAnsi="Calibri" w:cs="Calibri"/>
          <w:sz w:val="18"/>
          <w:szCs w:val="18"/>
          <w:lang w:val="es-MX"/>
        </w:rPr>
        <w:t xml:space="preserve"> El </w:t>
      </w:r>
      <w:r w:rsidRPr="00FF7B8D">
        <w:rPr>
          <w:rFonts w:ascii="Calibri" w:hAnsi="Calibri" w:cs="Calibri"/>
          <w:b/>
          <w:bCs/>
          <w:sz w:val="18"/>
          <w:szCs w:val="18"/>
          <w:lang w:val="es-MX"/>
        </w:rPr>
        <w:t xml:space="preserve">Programa Orgánico Nacional (NOP) del USDA </w:t>
      </w:r>
      <w:r w:rsidRPr="00FF7B8D">
        <w:rPr>
          <w:rFonts w:ascii="Calibri" w:hAnsi="Calibri" w:cs="Calibri"/>
          <w:sz w:val="18"/>
          <w:szCs w:val="18"/>
          <w:lang w:val="es-MX"/>
        </w:rPr>
        <w:t>permite el uso de ciertas sustancias naturales (no sintéticas), incluidos los sabores, en productos etiquetados como "Orgánicos" o "Hechos con Orgánicos"/70-95% Orgánicos siempre que cumplan con las disposiciones establecidas en el NOP del USDA (</w:t>
      </w:r>
      <w:r w:rsidRPr="00FF7B8D">
        <w:rPr>
          <w:rFonts w:ascii="Calibri" w:hAnsi="Calibri" w:cs="Calibri"/>
          <w:i/>
          <w:iCs/>
          <w:sz w:val="18"/>
          <w:szCs w:val="18"/>
          <w:lang w:val="es-MX"/>
        </w:rPr>
        <w:t>7 CFR Parte 205</w:t>
      </w:r>
      <w:r w:rsidRPr="00FF7B8D">
        <w:rPr>
          <w:rFonts w:ascii="Calibri" w:hAnsi="Calibri" w:cs="Calibri"/>
          <w:sz w:val="18"/>
          <w:szCs w:val="18"/>
          <w:lang w:val="es-MX"/>
        </w:rPr>
        <w:t xml:space="preserve">) según corresponda. </w:t>
      </w:r>
    </w:p>
    <w:p w14:paraId="5C2E82EF" w14:textId="464DEBAA" w:rsidR="00AD4A93" w:rsidRPr="00FF7B8D" w:rsidRDefault="00AD4A93" w:rsidP="00DC2A9E">
      <w:pPr>
        <w:spacing w:before="60"/>
        <w:ind w:right="-90"/>
        <w:rPr>
          <w:rFonts w:ascii="Calibri" w:hAnsi="Calibri" w:cs="Calibri"/>
          <w:sz w:val="18"/>
          <w:szCs w:val="18"/>
          <w:lang w:val="es-MX"/>
        </w:rPr>
      </w:pPr>
      <w:r w:rsidRPr="00FF7B8D">
        <w:rPr>
          <w:rFonts w:ascii="Arial" w:hAnsi="Arial" w:cs="Arial"/>
          <w:sz w:val="18"/>
          <w:szCs w:val="18"/>
          <w:lang w:val="es-MX"/>
        </w:rPr>
        <w:t xml:space="preserve">► </w:t>
      </w:r>
      <w:r w:rsidRPr="00FF7B8D">
        <w:rPr>
          <w:rFonts w:ascii="Calibri" w:hAnsi="Calibri" w:cs="Calibri"/>
          <w:b/>
          <w:bCs/>
          <w:sz w:val="18"/>
          <w:szCs w:val="18"/>
          <w:lang w:val="es-MX"/>
        </w:rPr>
        <w:t xml:space="preserve">No sintético </w:t>
      </w:r>
      <w:r w:rsidRPr="00FF7B8D">
        <w:rPr>
          <w:rFonts w:ascii="Calibri" w:hAnsi="Calibri" w:cs="Calibri"/>
          <w:sz w:val="18"/>
          <w:szCs w:val="18"/>
          <w:lang w:val="es-MX"/>
        </w:rPr>
        <w:t>(natural) se define actualmente en 7 CFR 205.2 como: una sustancia que se deriva de materia mineral, vegetal o animal</w:t>
      </w:r>
      <w:r w:rsidR="009700DB" w:rsidRPr="00FF7B8D">
        <w:rPr>
          <w:rFonts w:ascii="Calibri" w:hAnsi="Calibri" w:cs="Calibri"/>
          <w:sz w:val="18"/>
          <w:szCs w:val="18"/>
          <w:lang w:val="es-MX"/>
        </w:rPr>
        <w:t xml:space="preserve"> que</w:t>
      </w:r>
      <w:r w:rsidRPr="00FF7B8D">
        <w:rPr>
          <w:rFonts w:ascii="Calibri" w:hAnsi="Calibri" w:cs="Calibri"/>
          <w:sz w:val="18"/>
          <w:szCs w:val="18"/>
          <w:lang w:val="es-MX"/>
        </w:rPr>
        <w:t xml:space="preserve"> no se somete a un proceso sintético. Según los términos de la Ley (</w:t>
      </w:r>
      <w:r w:rsidRPr="00FF7B8D">
        <w:rPr>
          <w:rFonts w:ascii="Calibri" w:hAnsi="Calibri" w:cs="Calibri"/>
          <w:i/>
          <w:iCs/>
          <w:sz w:val="18"/>
          <w:szCs w:val="18"/>
          <w:lang w:val="es-MX"/>
        </w:rPr>
        <w:t xml:space="preserve">7 USC 6502 (21)), </w:t>
      </w:r>
      <w:r w:rsidRPr="00FF7B8D">
        <w:rPr>
          <w:rFonts w:ascii="Calibri" w:hAnsi="Calibri" w:cs="Calibri"/>
          <w:sz w:val="18"/>
          <w:szCs w:val="18"/>
          <w:lang w:val="es-MX"/>
        </w:rPr>
        <w:t>"</w:t>
      </w:r>
      <w:r w:rsidRPr="00FF7B8D">
        <w:rPr>
          <w:rFonts w:ascii="Calibri" w:hAnsi="Calibri" w:cs="Calibri"/>
          <w:b/>
          <w:bCs/>
          <w:sz w:val="18"/>
          <w:szCs w:val="18"/>
          <w:lang w:val="es-MX"/>
        </w:rPr>
        <w:t>sintético</w:t>
      </w:r>
      <w:r w:rsidRPr="00FF7B8D">
        <w:rPr>
          <w:rFonts w:ascii="Calibri" w:hAnsi="Calibri" w:cs="Calibri"/>
          <w:sz w:val="18"/>
          <w:szCs w:val="18"/>
          <w:lang w:val="es-MX"/>
        </w:rPr>
        <w:t>" significa una sustancia formulada o fabricada por un proceso químico o por un proceso que cambia químicamente una sustancia extraída de fuentes vegetales, animales o minerales naturales, excepto que dicho término no se aplicará a sustancias creadas por procesos biológicos naturales.</w:t>
      </w:r>
    </w:p>
    <w:p w14:paraId="0A529742" w14:textId="305E4E5E" w:rsidR="00AD4A93" w:rsidRPr="00FF7B8D" w:rsidRDefault="00AD4A93" w:rsidP="00DC2A9E">
      <w:pPr>
        <w:spacing w:before="60"/>
        <w:ind w:right="-90"/>
        <w:rPr>
          <w:rFonts w:ascii="Calibri" w:hAnsi="Calibri" w:cs="Calibri"/>
          <w:sz w:val="18"/>
          <w:szCs w:val="18"/>
          <w:lang w:val="es-MX"/>
        </w:rPr>
      </w:pPr>
      <w:r w:rsidRPr="00FF7B8D">
        <w:rPr>
          <w:rFonts w:ascii="Arial" w:hAnsi="Arial" w:cs="Arial"/>
          <w:sz w:val="18"/>
          <w:szCs w:val="18"/>
          <w:lang w:val="es-MX"/>
        </w:rPr>
        <w:t xml:space="preserve">► </w:t>
      </w:r>
      <w:r w:rsidRPr="00FF7B8D">
        <w:rPr>
          <w:rFonts w:ascii="Calibri" w:hAnsi="Calibri" w:cs="Calibri"/>
          <w:b/>
          <w:bCs/>
          <w:sz w:val="18"/>
          <w:szCs w:val="18"/>
          <w:lang w:val="es-MX"/>
        </w:rPr>
        <w:t xml:space="preserve">Los sabores no sintéticos autorizados bajo el NOP, Sección 205.605 (a) (9), </w:t>
      </w:r>
      <w:r w:rsidRPr="00FF7B8D">
        <w:rPr>
          <w:rFonts w:ascii="Calibri" w:hAnsi="Calibri" w:cs="Calibri"/>
          <w:sz w:val="18"/>
          <w:szCs w:val="18"/>
          <w:lang w:val="es-MX"/>
        </w:rPr>
        <w:t xml:space="preserve">deben provenir únicamente de fuentes no sintéticas </w:t>
      </w:r>
      <w:r w:rsidRPr="00FF7B8D">
        <w:rPr>
          <w:rFonts w:ascii="Calibri" w:hAnsi="Calibri" w:cs="Calibri"/>
          <w:sz w:val="18"/>
          <w:szCs w:val="18"/>
          <w:u w:val="single"/>
          <w:lang w:val="es-MX"/>
        </w:rPr>
        <w:t xml:space="preserve">y </w:t>
      </w:r>
      <w:r w:rsidRPr="00FF7B8D">
        <w:rPr>
          <w:rFonts w:ascii="Calibri" w:hAnsi="Calibri" w:cs="Calibri"/>
          <w:sz w:val="18"/>
          <w:szCs w:val="18"/>
          <w:lang w:val="es-MX"/>
        </w:rPr>
        <w:t xml:space="preserve">no deben producirse utilizando solventes sintéticos, sistemas portadores o cualquier conservante artificial. Además, </w:t>
      </w:r>
      <w:r w:rsidRPr="00FF7B8D">
        <w:rPr>
          <w:rFonts w:ascii="Calibri" w:hAnsi="Calibri" w:cs="Calibri"/>
          <w:b/>
          <w:bCs/>
          <w:sz w:val="18"/>
          <w:szCs w:val="18"/>
          <w:lang w:val="es-MX"/>
        </w:rPr>
        <w:t xml:space="preserve">las secciones 205.105 (e) (f) del NOP </w:t>
      </w:r>
      <w:r w:rsidRPr="00FF7B8D">
        <w:rPr>
          <w:rFonts w:ascii="Calibri" w:hAnsi="Calibri" w:cs="Calibri"/>
          <w:sz w:val="18"/>
          <w:szCs w:val="18"/>
          <w:lang w:val="es-MX"/>
        </w:rPr>
        <w:t xml:space="preserve">prohíben que los llamados métodos "excluidos" (OGM) y la radiación ionizante se utilicen para producir o durante la manipulación de cualquier ingrediente o producto. </w:t>
      </w:r>
    </w:p>
    <w:p w14:paraId="1D8178AC" w14:textId="0A7AAE82" w:rsidR="00AD4A93" w:rsidRPr="00FF7B8D" w:rsidRDefault="00AD4A93" w:rsidP="00DC2A9E">
      <w:pPr>
        <w:spacing w:before="60"/>
        <w:ind w:right="-90"/>
        <w:rPr>
          <w:rFonts w:ascii="Calibri" w:hAnsi="Calibri" w:cs="Calibri"/>
          <w:sz w:val="18"/>
          <w:szCs w:val="18"/>
          <w:lang w:val="es-MX"/>
        </w:rPr>
      </w:pPr>
      <w:r w:rsidRPr="00FF7B8D">
        <w:rPr>
          <w:rFonts w:ascii="Arial" w:hAnsi="Arial" w:cs="Arial"/>
          <w:sz w:val="18"/>
          <w:szCs w:val="18"/>
          <w:lang w:val="es-MX"/>
        </w:rPr>
        <w:t xml:space="preserve">► </w:t>
      </w:r>
      <w:r w:rsidRPr="00FF7B8D">
        <w:rPr>
          <w:rFonts w:ascii="Calibri" w:hAnsi="Calibri" w:cs="Calibri"/>
          <w:b/>
          <w:bCs/>
          <w:sz w:val="18"/>
          <w:szCs w:val="18"/>
          <w:lang w:val="es-MX"/>
        </w:rPr>
        <w:t xml:space="preserve">La definición de sabores naturales de la FDA de EE. UU. </w:t>
      </w:r>
      <w:r w:rsidRPr="00FF7B8D">
        <w:rPr>
          <w:rFonts w:ascii="Calibri" w:hAnsi="Calibri" w:cs="Calibri"/>
          <w:i/>
          <w:iCs/>
          <w:sz w:val="18"/>
          <w:szCs w:val="18"/>
          <w:lang w:val="es-MX"/>
        </w:rPr>
        <w:t>FDA 21 CFR Parte 101.22 (a) (3):</w:t>
      </w:r>
      <w:r w:rsidRPr="00FF7B8D">
        <w:rPr>
          <w:rFonts w:ascii="Calibri" w:hAnsi="Calibri" w:cs="Calibri"/>
          <w:sz w:val="18"/>
          <w:szCs w:val="18"/>
          <w:lang w:val="es-MX"/>
        </w:rPr>
        <w:t xml:space="preserve"> "... </w:t>
      </w:r>
      <w:r w:rsidRPr="00FF7B8D">
        <w:rPr>
          <w:rFonts w:ascii="Calibri" w:hAnsi="Calibri" w:cs="Calibri"/>
          <w:b/>
          <w:bCs/>
          <w:sz w:val="18"/>
          <w:szCs w:val="18"/>
          <w:lang w:val="es-MX"/>
        </w:rPr>
        <w:t xml:space="preserve">aroma natural </w:t>
      </w:r>
      <w:r w:rsidRPr="00FF7B8D">
        <w:rPr>
          <w:rFonts w:ascii="Calibri" w:hAnsi="Calibri" w:cs="Calibri"/>
          <w:sz w:val="18"/>
          <w:szCs w:val="18"/>
          <w:lang w:val="es-MX"/>
        </w:rPr>
        <w:t xml:space="preserve">o </w:t>
      </w:r>
      <w:r w:rsidRPr="00FF7B8D">
        <w:rPr>
          <w:rFonts w:ascii="Calibri" w:hAnsi="Calibri" w:cs="Calibri"/>
          <w:b/>
          <w:bCs/>
          <w:sz w:val="18"/>
          <w:szCs w:val="18"/>
          <w:lang w:val="es-MX"/>
        </w:rPr>
        <w:t xml:space="preserve">saborizante natural </w:t>
      </w:r>
      <w:r w:rsidRPr="00FF7B8D">
        <w:rPr>
          <w:rFonts w:ascii="Calibri" w:hAnsi="Calibri" w:cs="Calibri"/>
          <w:sz w:val="18"/>
          <w:szCs w:val="18"/>
          <w:lang w:val="es-MX"/>
        </w:rPr>
        <w:t>significa el aceite esencial, oleorresina</w:t>
      </w:r>
      <w:r w:rsidRPr="00FF7B8D">
        <w:rPr>
          <w:rFonts w:ascii="Calibri" w:hAnsi="Calibri" w:cs="Calibri"/>
          <w:b/>
          <w:bCs/>
          <w:sz w:val="18"/>
          <w:szCs w:val="18"/>
          <w:lang w:val="es-MX"/>
        </w:rPr>
        <w:t xml:space="preserve">, </w:t>
      </w:r>
      <w:r w:rsidRPr="00FF7B8D">
        <w:rPr>
          <w:rFonts w:ascii="Calibri" w:hAnsi="Calibri" w:cs="Calibri"/>
          <w:sz w:val="18"/>
          <w:szCs w:val="18"/>
          <w:lang w:val="es-MX"/>
        </w:rPr>
        <w:t>esencia o extracto, hidrolizado de proteínas, destilado o cualquier producto de tostado, calentamiento o enzimólisis, que contiene los componentes aromatizantes derivados de una especia</w:t>
      </w:r>
      <w:r w:rsidRPr="00FF7B8D">
        <w:rPr>
          <w:rFonts w:ascii="Calibri" w:hAnsi="Calibri" w:cs="Calibri"/>
          <w:b/>
          <w:bCs/>
          <w:sz w:val="18"/>
          <w:szCs w:val="18"/>
          <w:lang w:val="es-MX"/>
        </w:rPr>
        <w:t xml:space="preserve">, </w:t>
      </w:r>
      <w:r w:rsidRPr="00FF7B8D">
        <w:rPr>
          <w:rFonts w:ascii="Calibri" w:hAnsi="Calibri" w:cs="Calibri"/>
          <w:sz w:val="18"/>
          <w:szCs w:val="18"/>
          <w:lang w:val="es-MX"/>
        </w:rPr>
        <w:t xml:space="preserve">fruta o jugo de frutas, vegetales o jugo de vegetales, levadura comestible, hierba, corteza, brote, </w:t>
      </w:r>
      <w:r w:rsidR="00FF7B8D" w:rsidRPr="00FF7B8D">
        <w:rPr>
          <w:rFonts w:ascii="Calibri" w:hAnsi="Calibri" w:cs="Calibri"/>
          <w:sz w:val="18"/>
          <w:szCs w:val="18"/>
          <w:lang w:val="es-MX"/>
        </w:rPr>
        <w:t xml:space="preserve">yema, </w:t>
      </w:r>
      <w:r w:rsidRPr="00FF7B8D">
        <w:rPr>
          <w:rFonts w:ascii="Calibri" w:hAnsi="Calibri" w:cs="Calibri"/>
          <w:sz w:val="18"/>
          <w:szCs w:val="18"/>
          <w:lang w:val="es-MX"/>
        </w:rPr>
        <w:t>raíz, hoja o material vegetal similar, carne, mariscos, aves, huevos,  productos lácteos, o productos de fermentación de los mismos, cuya función significativa en los alimentos es saborizante en lugar de nutritiva. Los sabores naturales incluyen [</w:t>
      </w:r>
      <w:r w:rsidRPr="00FF7B8D">
        <w:rPr>
          <w:rFonts w:ascii="Calibri" w:hAnsi="Calibri" w:cs="Calibri"/>
          <w:i/>
          <w:iCs/>
          <w:sz w:val="18"/>
          <w:szCs w:val="18"/>
          <w:lang w:val="es-MX"/>
        </w:rPr>
        <w:t>pero no exclusivamente</w:t>
      </w:r>
      <w:r w:rsidRPr="00FF7B8D">
        <w:rPr>
          <w:rFonts w:ascii="Calibri" w:hAnsi="Calibri" w:cs="Calibri"/>
          <w:sz w:val="18"/>
          <w:szCs w:val="18"/>
          <w:lang w:val="es-MX"/>
        </w:rPr>
        <w:t xml:space="preserve">] las esencias naturales o extractos obtenidos de plantas enumeradas en §§182.10, 182.20, 182.40 y 182.50 y la parte 184 de este capítulo, y las sustancias enumeradas en §172.510 de este capítulo". </w:t>
      </w:r>
    </w:p>
    <w:p w14:paraId="0AFF3315" w14:textId="47A42799" w:rsidR="00AD4A93" w:rsidRPr="00FF7B8D" w:rsidRDefault="00AD4A93" w:rsidP="00AD4A93">
      <w:pPr>
        <w:spacing w:before="60"/>
        <w:ind w:right="-90"/>
        <w:rPr>
          <w:rFonts w:ascii="Calibri" w:hAnsi="Calibri" w:cs="Calibri"/>
          <w:sz w:val="18"/>
          <w:szCs w:val="18"/>
          <w:lang w:val="es-MX"/>
        </w:rPr>
      </w:pPr>
      <w:r w:rsidRPr="00FF7B8D">
        <w:rPr>
          <w:rFonts w:ascii="Arial" w:hAnsi="Arial" w:cs="Arial"/>
          <w:sz w:val="18"/>
          <w:szCs w:val="18"/>
          <w:lang w:val="es-MX"/>
        </w:rPr>
        <w:t>►</w:t>
      </w:r>
      <w:r w:rsidRPr="00FF7B8D">
        <w:rPr>
          <w:rFonts w:ascii="Calibri" w:hAnsi="Calibri" w:cs="Calibri"/>
          <w:sz w:val="18"/>
          <w:szCs w:val="18"/>
          <w:lang w:val="es-MX"/>
        </w:rPr>
        <w:t xml:space="preserve"> Para aprobar el uso de un sabor natural utilizado en un producto "orgánico" o "hecho con" (70-95%), OTCO solicita la información a continuación para determinar el cumplimiento bajo los términos de NOP, según corresponda. </w:t>
      </w:r>
      <w:r w:rsidRPr="00FF7B8D">
        <w:rPr>
          <w:rFonts w:ascii="Calibri" w:hAnsi="Calibri" w:cs="Calibri"/>
          <w:b/>
          <w:sz w:val="18"/>
          <w:szCs w:val="18"/>
          <w:u w:val="single"/>
          <w:lang w:val="es-MX"/>
        </w:rPr>
        <w:t>Oregon Tilth puede solicitar información adicional según sea necesario</w:t>
      </w:r>
      <w:r w:rsidRPr="00FF7B8D">
        <w:rPr>
          <w:rFonts w:ascii="Calibri" w:hAnsi="Calibri" w:cs="Calibri"/>
          <w:b/>
          <w:sz w:val="18"/>
          <w:szCs w:val="18"/>
          <w:lang w:val="es-MX"/>
        </w:rPr>
        <w:t>.</w:t>
      </w:r>
    </w:p>
    <w:tbl>
      <w:tblPr>
        <w:tblStyle w:val="TableGrid"/>
        <w:tblW w:w="0" w:type="auto"/>
        <w:tblLook w:val="04A0" w:firstRow="1" w:lastRow="0" w:firstColumn="1" w:lastColumn="0" w:noHBand="0" w:noVBand="1"/>
      </w:tblPr>
      <w:tblGrid>
        <w:gridCol w:w="10790"/>
      </w:tblGrid>
      <w:tr w:rsidR="00AD4A93" w:rsidRPr="00FF7B8D" w14:paraId="3BEB6A0C" w14:textId="77777777" w:rsidTr="00DC2A9E">
        <w:tc>
          <w:tcPr>
            <w:tcW w:w="10790" w:type="dxa"/>
            <w:tcBorders>
              <w:top w:val="nil"/>
              <w:left w:val="nil"/>
              <w:bottom w:val="single" w:sz="4" w:space="0" w:color="auto"/>
              <w:right w:val="nil"/>
            </w:tcBorders>
          </w:tcPr>
          <w:p w14:paraId="379A779C" w14:textId="77777777" w:rsidR="00AD4A93" w:rsidRPr="00FF7B8D" w:rsidRDefault="00AD4A93" w:rsidP="00CC7971">
            <w:pPr>
              <w:ind w:right="-90"/>
              <w:rPr>
                <w:rFonts w:asciiTheme="majorHAnsi" w:hAnsiTheme="majorHAnsi" w:cstheme="majorHAnsi"/>
                <w:sz w:val="22"/>
                <w:szCs w:val="22"/>
                <w:lang w:val="es-MX"/>
              </w:rPr>
            </w:pPr>
          </w:p>
        </w:tc>
      </w:tr>
    </w:tbl>
    <w:p w14:paraId="46564F26" w14:textId="77777777" w:rsidR="00AD4A93" w:rsidRPr="00FF7B8D" w:rsidRDefault="00AD4A93" w:rsidP="00CC7971">
      <w:pPr>
        <w:ind w:right="-90"/>
        <w:rPr>
          <w:rFonts w:asciiTheme="majorHAnsi" w:hAnsiTheme="majorHAnsi" w:cstheme="majorHAnsi"/>
          <w:sz w:val="22"/>
          <w:szCs w:val="22"/>
          <w:lang w:val="es-MX"/>
        </w:rPr>
      </w:pPr>
    </w:p>
    <w:tbl>
      <w:tblPr>
        <w:tblStyle w:val="TableGrid"/>
        <w:tblW w:w="0" w:type="auto"/>
        <w:tblInd w:w="-5" w:type="dxa"/>
        <w:tblLook w:val="04A0" w:firstRow="1" w:lastRow="0" w:firstColumn="1" w:lastColumn="0" w:noHBand="0" w:noVBand="1"/>
      </w:tblPr>
      <w:tblGrid>
        <w:gridCol w:w="2070"/>
        <w:gridCol w:w="360"/>
        <w:gridCol w:w="2250"/>
        <w:gridCol w:w="6115"/>
      </w:tblGrid>
      <w:tr w:rsidR="008949AA" w:rsidRPr="00FF7B8D" w14:paraId="10456359" w14:textId="77777777" w:rsidTr="006F5C7B">
        <w:tc>
          <w:tcPr>
            <w:tcW w:w="4680" w:type="dxa"/>
            <w:gridSpan w:val="3"/>
            <w:tcBorders>
              <w:top w:val="single" w:sz="4" w:space="0" w:color="auto"/>
              <w:left w:val="single" w:sz="4" w:space="0" w:color="auto"/>
              <w:bottom w:val="single" w:sz="4" w:space="0" w:color="auto"/>
              <w:right w:val="single" w:sz="4" w:space="0" w:color="auto"/>
            </w:tcBorders>
          </w:tcPr>
          <w:p w14:paraId="13BAD876" w14:textId="47A53F8E" w:rsidR="008949AA" w:rsidRPr="00FF7B8D" w:rsidRDefault="008949AA" w:rsidP="00AD4A93">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t>Identificación del producto de sabor natural (nombre/código):</w:t>
            </w:r>
          </w:p>
        </w:tc>
        <w:tc>
          <w:tcPr>
            <w:tcW w:w="6115" w:type="dxa"/>
            <w:tcBorders>
              <w:top w:val="single" w:sz="4" w:space="0" w:color="auto"/>
              <w:left w:val="single" w:sz="4" w:space="0" w:color="auto"/>
              <w:bottom w:val="single" w:sz="4" w:space="0" w:color="auto"/>
              <w:right w:val="single" w:sz="4" w:space="0" w:color="auto"/>
            </w:tcBorders>
          </w:tcPr>
          <w:p w14:paraId="020EE3CA" w14:textId="043642A1" w:rsidR="008949AA" w:rsidRPr="00FF7B8D" w:rsidRDefault="008949AA" w:rsidP="00AD4A93">
            <w:pPr>
              <w:spacing w:before="60"/>
              <w:ind w:right="-90"/>
              <w:rPr>
                <w:rFonts w:asciiTheme="majorHAnsi" w:hAnsiTheme="majorHAnsi" w:cstheme="majorHAnsi"/>
                <w:sz w:val="20"/>
                <w:szCs w:val="20"/>
                <w:lang w:val="es-MX"/>
              </w:rPr>
            </w:pPr>
            <w:r w:rsidRPr="00FF7B8D">
              <w:rPr>
                <w:rFonts w:ascii="Calibri" w:hAnsi="Calibri" w:cs="Calibri"/>
                <w:sz w:val="20"/>
                <w:szCs w:val="20"/>
                <w:lang w:val="es-MX"/>
              </w:rPr>
              <w:fldChar w:fldCharType="begin">
                <w:ffData>
                  <w:name w:val="Text2"/>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8949AA" w:rsidRPr="00FF7B8D" w14:paraId="03665D27" w14:textId="77777777" w:rsidTr="00B80A10">
        <w:tc>
          <w:tcPr>
            <w:tcW w:w="2430" w:type="dxa"/>
            <w:gridSpan w:val="2"/>
            <w:tcBorders>
              <w:top w:val="single" w:sz="4" w:space="0" w:color="auto"/>
              <w:left w:val="single" w:sz="4" w:space="0" w:color="auto"/>
              <w:bottom w:val="single" w:sz="4" w:space="0" w:color="auto"/>
              <w:right w:val="single" w:sz="4" w:space="0" w:color="auto"/>
            </w:tcBorders>
          </w:tcPr>
          <w:p w14:paraId="58BFEEA5" w14:textId="77777777"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t>Nombre del proveedor, dirección:</w:t>
            </w:r>
          </w:p>
        </w:tc>
        <w:tc>
          <w:tcPr>
            <w:tcW w:w="8365" w:type="dxa"/>
            <w:gridSpan w:val="2"/>
            <w:tcBorders>
              <w:top w:val="single" w:sz="4" w:space="0" w:color="auto"/>
              <w:left w:val="single" w:sz="4" w:space="0" w:color="auto"/>
              <w:bottom w:val="single" w:sz="4" w:space="0" w:color="auto"/>
              <w:right w:val="single" w:sz="4" w:space="0" w:color="auto"/>
            </w:tcBorders>
          </w:tcPr>
          <w:p w14:paraId="563326DA" w14:textId="0A40EE05"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sz w:val="20"/>
                <w:szCs w:val="20"/>
                <w:lang w:val="es-MX"/>
              </w:rPr>
              <w:fldChar w:fldCharType="begin">
                <w:ffData>
                  <w:name w:val="Text2"/>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8949AA" w:rsidRPr="00FF7B8D" w14:paraId="517FED9B" w14:textId="77777777" w:rsidTr="00B80A10">
        <w:tc>
          <w:tcPr>
            <w:tcW w:w="10795" w:type="dxa"/>
            <w:gridSpan w:val="4"/>
            <w:tcBorders>
              <w:top w:val="single" w:sz="4" w:space="0" w:color="auto"/>
              <w:left w:val="nil"/>
              <w:bottom w:val="nil"/>
              <w:right w:val="nil"/>
            </w:tcBorders>
          </w:tcPr>
          <w:p w14:paraId="583A5947" w14:textId="0F6DC56F" w:rsidR="008949AA" w:rsidRPr="00FF7B8D" w:rsidRDefault="008949AA" w:rsidP="000C44A0">
            <w:pPr>
              <w:spacing w:before="60"/>
              <w:ind w:right="-90"/>
              <w:rPr>
                <w:rFonts w:ascii="Calibri" w:hAnsi="Calibri" w:cs="Calibri"/>
                <w:b/>
                <w:bCs/>
                <w:sz w:val="20"/>
                <w:szCs w:val="20"/>
                <w:lang w:val="es-MX"/>
              </w:rPr>
            </w:pPr>
            <w:r w:rsidRPr="00FF7B8D">
              <w:rPr>
                <w:rFonts w:ascii="Calibri" w:hAnsi="Calibri" w:cs="Calibri"/>
                <w:b/>
                <w:bCs/>
                <w:sz w:val="20"/>
                <w:szCs w:val="20"/>
                <w:lang w:val="es-MX"/>
              </w:rPr>
              <w:t xml:space="preserve">Tipo de sabor </w:t>
            </w:r>
          </w:p>
        </w:tc>
      </w:tr>
      <w:tr w:rsidR="008949AA" w:rsidRPr="00FF7B8D" w14:paraId="297DA68F" w14:textId="77777777" w:rsidTr="006F5C7B">
        <w:tc>
          <w:tcPr>
            <w:tcW w:w="2070" w:type="dxa"/>
            <w:tcBorders>
              <w:top w:val="nil"/>
              <w:left w:val="nil"/>
              <w:bottom w:val="nil"/>
              <w:right w:val="nil"/>
            </w:tcBorders>
          </w:tcPr>
          <w:p w14:paraId="407BD855" w14:textId="7137D59E" w:rsidR="008949AA" w:rsidRPr="00FF7B8D" w:rsidRDefault="008949AA" w:rsidP="000C44A0">
            <w:pPr>
              <w:spacing w:before="60"/>
              <w:ind w:right="-90"/>
              <w:rPr>
                <w:rFonts w:ascii="Calibri" w:hAnsi="Calibri" w:cs="Calibri"/>
                <w:b/>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Sabor compuesto</w:t>
            </w:r>
          </w:p>
        </w:tc>
        <w:tc>
          <w:tcPr>
            <w:tcW w:w="2610" w:type="dxa"/>
            <w:gridSpan w:val="2"/>
            <w:tcBorders>
              <w:top w:val="nil"/>
              <w:left w:val="nil"/>
              <w:bottom w:val="nil"/>
              <w:right w:val="nil"/>
            </w:tcBorders>
          </w:tcPr>
          <w:p w14:paraId="6A2709C5" w14:textId="70B7C1A3"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Extractos</w:t>
            </w:r>
          </w:p>
        </w:tc>
        <w:tc>
          <w:tcPr>
            <w:tcW w:w="6115" w:type="dxa"/>
            <w:tcBorders>
              <w:top w:val="nil"/>
              <w:left w:val="nil"/>
              <w:bottom w:val="nil"/>
              <w:right w:val="nil"/>
            </w:tcBorders>
          </w:tcPr>
          <w:p w14:paraId="76AEC30C" w14:textId="74C71269"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w:t>
            </w:r>
            <w:r w:rsidR="00FF7B8D" w:rsidRPr="00FF7B8D">
              <w:rPr>
                <w:rFonts w:ascii="Calibri" w:hAnsi="Calibri" w:cs="Calibri"/>
                <w:b/>
                <w:sz w:val="20"/>
                <w:szCs w:val="20"/>
                <w:lang w:val="es-MX"/>
              </w:rPr>
              <w:t>Aislado de sabor</w:t>
            </w:r>
          </w:p>
        </w:tc>
      </w:tr>
      <w:tr w:rsidR="008949AA" w:rsidRPr="00FF7B8D" w14:paraId="4D592A83" w14:textId="77777777" w:rsidTr="006F5C7B">
        <w:tc>
          <w:tcPr>
            <w:tcW w:w="2070" w:type="dxa"/>
            <w:tcBorders>
              <w:top w:val="nil"/>
              <w:left w:val="nil"/>
              <w:bottom w:val="nil"/>
              <w:right w:val="nil"/>
            </w:tcBorders>
          </w:tcPr>
          <w:p w14:paraId="0B621D03" w14:textId="1F3E6340" w:rsidR="008949AA" w:rsidRPr="00FF7B8D" w:rsidRDefault="008949AA" w:rsidP="000C44A0">
            <w:pPr>
              <w:spacing w:before="60"/>
              <w:ind w:right="-90"/>
              <w:rPr>
                <w:rFonts w:ascii="Calibri" w:hAnsi="Calibri" w:cs="Calibri"/>
                <w:b/>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Compuesto WONF</w:t>
            </w:r>
          </w:p>
        </w:tc>
        <w:tc>
          <w:tcPr>
            <w:tcW w:w="2610" w:type="dxa"/>
            <w:gridSpan w:val="2"/>
            <w:tcBorders>
              <w:top w:val="nil"/>
              <w:left w:val="nil"/>
              <w:bottom w:val="nil"/>
              <w:right w:val="nil"/>
            </w:tcBorders>
          </w:tcPr>
          <w:p w14:paraId="4DFFC2E6" w14:textId="379D93BB"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Aceite esencial</w:t>
            </w:r>
          </w:p>
        </w:tc>
        <w:tc>
          <w:tcPr>
            <w:tcW w:w="6115" w:type="dxa"/>
            <w:tcBorders>
              <w:top w:val="nil"/>
              <w:left w:val="nil"/>
              <w:bottom w:val="nil"/>
              <w:right w:val="nil"/>
            </w:tcBorders>
          </w:tcPr>
          <w:p w14:paraId="67E4BDFB" w14:textId="372C0DCD"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Oleorresina</w:t>
            </w:r>
          </w:p>
        </w:tc>
      </w:tr>
      <w:tr w:rsidR="008949AA" w:rsidRPr="00FF7B8D" w14:paraId="3A4528AE" w14:textId="77777777" w:rsidTr="006F5C7B">
        <w:tc>
          <w:tcPr>
            <w:tcW w:w="2070" w:type="dxa"/>
            <w:tcBorders>
              <w:top w:val="nil"/>
              <w:left w:val="nil"/>
              <w:bottom w:val="nil"/>
              <w:right w:val="nil"/>
            </w:tcBorders>
          </w:tcPr>
          <w:p w14:paraId="570A1C0E" w14:textId="7AB6FA04" w:rsidR="008949AA" w:rsidRPr="00FF7B8D" w:rsidRDefault="008949AA" w:rsidP="000C44A0">
            <w:pPr>
              <w:spacing w:before="60"/>
              <w:ind w:right="-90"/>
              <w:rPr>
                <w:rFonts w:ascii="Calibri" w:hAnsi="Calibri" w:cs="Calibri"/>
                <w:b/>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Destilado</w:t>
            </w:r>
          </w:p>
        </w:tc>
        <w:tc>
          <w:tcPr>
            <w:tcW w:w="2610" w:type="dxa"/>
            <w:gridSpan w:val="2"/>
            <w:tcBorders>
              <w:top w:val="nil"/>
              <w:left w:val="nil"/>
              <w:bottom w:val="nil"/>
              <w:right w:val="nil"/>
            </w:tcBorders>
          </w:tcPr>
          <w:p w14:paraId="39E32AC4" w14:textId="6B2570E6"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Aislado de aceite esencial</w:t>
            </w:r>
          </w:p>
        </w:tc>
        <w:tc>
          <w:tcPr>
            <w:tcW w:w="6115" w:type="dxa"/>
            <w:tcBorders>
              <w:top w:val="nil"/>
              <w:left w:val="nil"/>
              <w:bottom w:val="nil"/>
              <w:right w:val="nil"/>
            </w:tcBorders>
          </w:tcPr>
          <w:p w14:paraId="5AEC6756" w14:textId="141A4F57" w:rsidR="008949AA" w:rsidRPr="00FF7B8D" w:rsidRDefault="008949AA" w:rsidP="000C44A0">
            <w:pPr>
              <w:spacing w:before="60"/>
              <w:ind w:right="-90"/>
              <w:rPr>
                <w:rFonts w:asciiTheme="majorHAnsi" w:hAnsiTheme="majorHAnsi" w:cstheme="majorHAns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Otros (especifique): </w:t>
            </w:r>
            <w:r w:rsidRPr="00FF7B8D">
              <w:rPr>
                <w:rFonts w:ascii="Calibri" w:hAnsi="Calibri" w:cs="Calibri"/>
                <w:sz w:val="20"/>
                <w:szCs w:val="20"/>
                <w:u w:val="single"/>
                <w:lang w:val="es-MX"/>
              </w:rPr>
              <w:fldChar w:fldCharType="begin">
                <w:ffData>
                  <w:name w:val="Text2"/>
                  <w:enabled/>
                  <w:calcOnExit w:val="0"/>
                  <w:textInput/>
                </w:ffData>
              </w:fldChar>
            </w:r>
            <w:r w:rsidRPr="00FF7B8D">
              <w:rPr>
                <w:rFonts w:ascii="Calibri" w:hAnsi="Calibri" w:cs="Calibri"/>
                <w:sz w:val="20"/>
                <w:szCs w:val="20"/>
                <w:u w:val="single"/>
                <w:lang w:val="es-MX"/>
              </w:rPr>
              <w:instrText xml:space="preserve"> FORMTEXT </w:instrText>
            </w:r>
            <w:r w:rsidRPr="00FF7B8D">
              <w:rPr>
                <w:rFonts w:ascii="Calibri" w:hAnsi="Calibri" w:cs="Calibri"/>
                <w:sz w:val="20"/>
                <w:szCs w:val="20"/>
                <w:u w:val="single"/>
                <w:lang w:val="es-MX"/>
              </w:rPr>
            </w:r>
            <w:r w:rsidRPr="00FF7B8D">
              <w:rPr>
                <w:rFonts w:ascii="Calibri" w:hAnsi="Calibri" w:cs="Calibri"/>
                <w:sz w:val="20"/>
                <w:szCs w:val="20"/>
                <w:u w:val="single"/>
                <w:lang w:val="es-MX"/>
              </w:rPr>
              <w:fldChar w:fldCharType="separate"/>
            </w:r>
            <w:r w:rsidR="006F5C7B" w:rsidRPr="00FF7B8D">
              <w:rPr>
                <w:rFonts w:ascii="Calibri" w:hAnsi="Calibri" w:cs="Calibri"/>
                <w:noProof/>
                <w:sz w:val="20"/>
                <w:szCs w:val="20"/>
                <w:u w:val="single"/>
                <w:lang w:val="es-MX"/>
              </w:rPr>
              <w:t>     </w:t>
            </w:r>
            <w:r w:rsidRPr="00FF7B8D">
              <w:rPr>
                <w:rFonts w:ascii="Calibri" w:hAnsi="Calibri" w:cs="Calibri"/>
                <w:sz w:val="20"/>
                <w:szCs w:val="20"/>
                <w:u w:val="single"/>
                <w:lang w:val="es-MX"/>
              </w:rPr>
              <w:fldChar w:fldCharType="end"/>
            </w:r>
          </w:p>
        </w:tc>
      </w:tr>
      <w:tr w:rsidR="006352C6" w:rsidRPr="00FF7B8D" w14:paraId="38842F41" w14:textId="77777777" w:rsidTr="005A0895">
        <w:tc>
          <w:tcPr>
            <w:tcW w:w="10795" w:type="dxa"/>
            <w:gridSpan w:val="4"/>
            <w:tcBorders>
              <w:top w:val="nil"/>
              <w:left w:val="nil"/>
              <w:bottom w:val="nil"/>
              <w:right w:val="nil"/>
            </w:tcBorders>
          </w:tcPr>
          <w:p w14:paraId="674AB810" w14:textId="0684DF47" w:rsidR="006352C6" w:rsidRPr="00FF7B8D" w:rsidRDefault="006352C6" w:rsidP="000C44A0">
            <w:pPr>
              <w:spacing w:before="60"/>
              <w:ind w:right="-90"/>
              <w:rPr>
                <w:rFonts w:ascii="Calibri" w:hAnsi="Calibri" w:cs="Calibri"/>
                <w:b/>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Adjunto: Hoja de especificaciones o similar que enumera todos los ingredientes contenidos en el sabor. </w:t>
            </w:r>
          </w:p>
        </w:tc>
      </w:tr>
    </w:tbl>
    <w:p w14:paraId="4D4EA5B1" w14:textId="77777777" w:rsidR="00AD4A93" w:rsidRPr="00FF7B8D" w:rsidRDefault="00AD4A93" w:rsidP="00CC7971">
      <w:pPr>
        <w:ind w:left="450" w:right="-90" w:hanging="450"/>
        <w:rPr>
          <w:rFonts w:asciiTheme="majorHAnsi" w:hAnsiTheme="majorHAnsi" w:cstheme="majorHAnsi"/>
          <w:sz w:val="22"/>
          <w:szCs w:val="22"/>
          <w:lang w:val="es-MX"/>
        </w:rPr>
      </w:pPr>
    </w:p>
    <w:p w14:paraId="43DC70A5" w14:textId="653B75AC" w:rsidR="008949AA" w:rsidRPr="00FF7B8D" w:rsidRDefault="008949AA" w:rsidP="00AD4A93">
      <w:pPr>
        <w:spacing w:before="60"/>
        <w:ind w:left="450" w:right="-90" w:hanging="450"/>
        <w:rPr>
          <w:rFonts w:ascii="Calibri" w:hAnsi="Calibri" w:cs="Calibri"/>
          <w:b/>
          <w:bCs/>
          <w:sz w:val="22"/>
          <w:szCs w:val="22"/>
          <w:lang w:val="es-MX"/>
        </w:rPr>
      </w:pPr>
      <w:r w:rsidRPr="00FF7B8D">
        <w:rPr>
          <w:rFonts w:ascii="Calibri" w:hAnsi="Calibri" w:cs="Calibri"/>
          <w:b/>
          <w:bCs/>
          <w:sz w:val="22"/>
          <w:szCs w:val="22"/>
          <w:lang w:val="es-MX"/>
        </w:rPr>
        <w:t>PRODUCTO DE SABOR NATURAL</w:t>
      </w:r>
    </w:p>
    <w:p w14:paraId="4D52FEAC" w14:textId="05B29DF8" w:rsidR="008949AA" w:rsidRPr="00FF7B8D" w:rsidRDefault="008949AA" w:rsidP="00DC2A9E">
      <w:pPr>
        <w:pStyle w:val="ListParagraph"/>
        <w:numPr>
          <w:ilvl w:val="0"/>
          <w:numId w:val="58"/>
        </w:numPr>
        <w:spacing w:before="60"/>
        <w:ind w:right="-90"/>
        <w:rPr>
          <w:rFonts w:asciiTheme="majorHAnsi" w:hAnsiTheme="majorHAnsi" w:cstheme="majorHAnsi"/>
          <w:b/>
          <w:bCs/>
          <w:sz w:val="22"/>
          <w:szCs w:val="22"/>
          <w:lang w:val="es-MX"/>
        </w:rPr>
      </w:pPr>
      <w:r w:rsidRPr="00FF7B8D">
        <w:rPr>
          <w:rFonts w:asciiTheme="majorHAnsi" w:hAnsiTheme="majorHAnsi" w:cstheme="majorHAnsi"/>
          <w:b/>
          <w:bCs/>
          <w:sz w:val="22"/>
          <w:szCs w:val="22"/>
          <w:lang w:val="es-MX"/>
        </w:rPr>
        <w:t>Componentes del sabor</w:t>
      </w:r>
    </w:p>
    <w:p w14:paraId="1F96838E" w14:textId="2A5CE3F3" w:rsidR="00C024FB" w:rsidRPr="00FF7B8D" w:rsidRDefault="00C024FB" w:rsidP="00CC7971">
      <w:pPr>
        <w:pStyle w:val="ListParagraph"/>
        <w:numPr>
          <w:ilvl w:val="0"/>
          <w:numId w:val="55"/>
        </w:numPr>
        <w:ind w:right="-90"/>
        <w:rPr>
          <w:rFonts w:ascii="Calibri" w:hAnsi="Calibri" w:cs="Calibri"/>
          <w:sz w:val="20"/>
          <w:szCs w:val="20"/>
          <w:lang w:val="es-MX"/>
        </w:rPr>
      </w:pPr>
      <w:r w:rsidRPr="00FF7B8D">
        <w:rPr>
          <w:rFonts w:ascii="Calibri" w:hAnsi="Calibri" w:cs="Calibri"/>
          <w:sz w:val="20"/>
          <w:szCs w:val="20"/>
          <w:lang w:val="es-MX"/>
        </w:rPr>
        <w:t>¿Todos los componentes del sabor en el producto de sabor natural mencionado anteriormente cumplen con la definición de un sabor natural (ver arriba)?</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024FB" w:rsidRPr="00FF7B8D" w14:paraId="756D78FF" w14:textId="77777777" w:rsidTr="00DC2A9E">
        <w:tc>
          <w:tcPr>
            <w:tcW w:w="10790" w:type="dxa"/>
          </w:tcPr>
          <w:p w14:paraId="1190A743" w14:textId="7521AF56" w:rsidR="00C024FB" w:rsidRPr="00FF7B8D" w:rsidRDefault="00C024FB" w:rsidP="00C024FB">
            <w:pPr>
              <w:pStyle w:val="ListParagraph"/>
              <w:spacing w:before="60"/>
              <w:ind w:left="0" w:right="-90"/>
              <w:rPr>
                <w:rFonts w:ascii="Calibri" w:hAnsi="Calibri" w:cs="Calibri"/>
                <w:b/>
                <w:bCs/>
                <w:sz w:val="20"/>
                <w:szCs w:val="20"/>
                <w:lang w:val="es-MX"/>
              </w:rPr>
            </w:pPr>
            <w:r w:rsidRPr="00FF7B8D">
              <w:rPr>
                <w:rFonts w:ascii="Calibri" w:hAnsi="Calibri" w:cs="Calibri"/>
                <w:b/>
                <w:bCs/>
                <w:sz w:val="20"/>
                <w:szCs w:val="20"/>
                <w:lang w:val="es-MX"/>
              </w:rPr>
              <w:fldChar w:fldCharType="begin">
                <w:ffData>
                  <w:name w:val="Text2"/>
                  <w:enabled/>
                  <w:calcOnExit w:val="0"/>
                  <w:textInput/>
                </w:ffData>
              </w:fldChar>
            </w:r>
            <w:r w:rsidRPr="00FF7B8D">
              <w:rPr>
                <w:rFonts w:ascii="Calibri" w:hAnsi="Calibri" w:cs="Calibri"/>
                <w:b/>
                <w:bCs/>
                <w:sz w:val="20"/>
                <w:szCs w:val="20"/>
                <w:lang w:val="es-MX"/>
              </w:rPr>
              <w:instrText xml:space="preserve"> FORMTEXT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Pr="00FF7B8D">
              <w:rPr>
                <w:rFonts w:ascii="Calibri" w:hAnsi="Calibri" w:cs="Calibri"/>
                <w:b/>
                <w:bCs/>
                <w:sz w:val="20"/>
                <w:szCs w:val="20"/>
                <w:lang w:val="es-MX"/>
              </w:rPr>
              <w:fldChar w:fldCharType="end"/>
            </w:r>
          </w:p>
        </w:tc>
      </w:tr>
    </w:tbl>
    <w:p w14:paraId="4225A441" w14:textId="621587E2" w:rsidR="00C024FB" w:rsidRPr="00FF7B8D" w:rsidRDefault="00C024FB" w:rsidP="00CC7971">
      <w:pPr>
        <w:pStyle w:val="ListParagraph"/>
        <w:numPr>
          <w:ilvl w:val="0"/>
          <w:numId w:val="55"/>
        </w:numPr>
        <w:ind w:right="-90"/>
        <w:rPr>
          <w:rFonts w:ascii="Calibri" w:hAnsi="Calibri" w:cs="Calibri"/>
          <w:sz w:val="20"/>
          <w:szCs w:val="20"/>
          <w:lang w:val="es-MX"/>
        </w:rPr>
      </w:pPr>
      <w:r w:rsidRPr="00FF7B8D">
        <w:rPr>
          <w:rFonts w:ascii="Calibri" w:hAnsi="Calibri" w:cs="Calibri"/>
          <w:sz w:val="20"/>
          <w:szCs w:val="20"/>
          <w:lang w:val="es-MX"/>
        </w:rPr>
        <w:lastRenderedPageBreak/>
        <w:t xml:space="preserve">Para </w:t>
      </w:r>
      <w:r w:rsidRPr="00FF7B8D">
        <w:rPr>
          <w:rFonts w:ascii="Calibri" w:hAnsi="Calibri" w:cs="Calibri"/>
          <w:b/>
          <w:bCs/>
          <w:sz w:val="20"/>
          <w:szCs w:val="20"/>
          <w:lang w:val="es-MX"/>
        </w:rPr>
        <w:t xml:space="preserve">destilados, extractos, aceites esenciales, aislados de aceites esenciales, aislados </w:t>
      </w:r>
      <w:r w:rsidR="00FF7B8D">
        <w:rPr>
          <w:rFonts w:ascii="Calibri" w:hAnsi="Calibri" w:cs="Calibri"/>
          <w:b/>
          <w:bCs/>
          <w:sz w:val="20"/>
          <w:szCs w:val="20"/>
          <w:lang w:val="es-MX"/>
        </w:rPr>
        <w:t xml:space="preserve">de sabor </w:t>
      </w:r>
      <w:r w:rsidRPr="00FF7B8D">
        <w:rPr>
          <w:rFonts w:ascii="Calibri" w:hAnsi="Calibri" w:cs="Calibri"/>
          <w:b/>
          <w:bCs/>
          <w:sz w:val="20"/>
          <w:szCs w:val="20"/>
          <w:lang w:val="es-MX"/>
        </w:rPr>
        <w:t>y oleorresinas:</w:t>
      </w:r>
      <w:r w:rsidRPr="00FF7B8D">
        <w:rPr>
          <w:rFonts w:ascii="Calibri" w:hAnsi="Calibri" w:cs="Calibri"/>
          <w:sz w:val="20"/>
          <w:szCs w:val="20"/>
          <w:lang w:val="es-MX"/>
        </w:rPr>
        <w:t xml:space="preserve"> identifique el material de origen*</w:t>
      </w:r>
    </w:p>
    <w:tbl>
      <w:tblPr>
        <w:tblStyle w:val="TableGrid"/>
        <w:tblW w:w="0" w:type="auto"/>
        <w:tblInd w:w="720" w:type="dxa"/>
        <w:tblLook w:val="04A0" w:firstRow="1" w:lastRow="0" w:firstColumn="1" w:lastColumn="0" w:noHBand="0" w:noVBand="1"/>
      </w:tblPr>
      <w:tblGrid>
        <w:gridCol w:w="10080"/>
      </w:tblGrid>
      <w:tr w:rsidR="00C024FB" w:rsidRPr="00FF7B8D" w14:paraId="795F0F40" w14:textId="77777777" w:rsidTr="00B80A10">
        <w:trPr>
          <w:trHeight w:val="70"/>
        </w:trPr>
        <w:tc>
          <w:tcPr>
            <w:tcW w:w="10080" w:type="dxa"/>
            <w:tcBorders>
              <w:top w:val="nil"/>
              <w:left w:val="nil"/>
              <w:bottom w:val="single" w:sz="4" w:space="0" w:color="auto"/>
              <w:right w:val="nil"/>
            </w:tcBorders>
          </w:tcPr>
          <w:p w14:paraId="5BDE4738" w14:textId="2E72EC7A" w:rsidR="00C024FB" w:rsidRPr="00FF7B8D" w:rsidRDefault="00844A67" w:rsidP="00436978">
            <w:pPr>
              <w:pStyle w:val="ListParagraph"/>
              <w:spacing w:before="60"/>
              <w:ind w:left="0" w:right="-90"/>
              <w:rPr>
                <w:rFonts w:ascii="Calibri" w:hAnsi="Calibri" w:cs="Calibri"/>
                <w:b/>
                <w:bCs/>
                <w:sz w:val="20"/>
                <w:szCs w:val="20"/>
                <w:lang w:val="es-MX"/>
              </w:rPr>
            </w:pPr>
            <w:r w:rsidRPr="00FF7B8D">
              <w:rPr>
                <w:rFonts w:ascii="Calibri" w:hAnsi="Calibri" w:cs="Calibri"/>
                <w:b/>
                <w:bCs/>
                <w:sz w:val="20"/>
                <w:szCs w:val="20"/>
                <w:lang w:val="es-MX"/>
              </w:rPr>
              <w:fldChar w:fldCharType="begin">
                <w:ffData>
                  <w:name w:val="Text2"/>
                  <w:enabled/>
                  <w:calcOnExit w:val="0"/>
                  <w:textInput/>
                </w:ffData>
              </w:fldChar>
            </w:r>
            <w:r w:rsidRPr="00FF7B8D">
              <w:rPr>
                <w:rFonts w:ascii="Calibri" w:hAnsi="Calibri" w:cs="Calibri"/>
                <w:b/>
                <w:bCs/>
                <w:sz w:val="20"/>
                <w:szCs w:val="20"/>
                <w:lang w:val="es-MX"/>
              </w:rPr>
              <w:instrText xml:space="preserve"> FORMTEXT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Pr="00FF7B8D">
              <w:rPr>
                <w:rFonts w:ascii="Calibri" w:hAnsi="Calibri" w:cs="Calibri"/>
                <w:b/>
                <w:bCs/>
                <w:sz w:val="20"/>
                <w:szCs w:val="20"/>
                <w:lang w:val="es-MX"/>
              </w:rPr>
              <w:fldChar w:fldCharType="end"/>
            </w:r>
          </w:p>
        </w:tc>
      </w:tr>
    </w:tbl>
    <w:p w14:paraId="6E84C0FC" w14:textId="05EB8FA0" w:rsidR="00C024FB" w:rsidRPr="00FF7B8D" w:rsidRDefault="00C024FB" w:rsidP="00C024FB">
      <w:pPr>
        <w:pStyle w:val="ListParagraph"/>
        <w:numPr>
          <w:ilvl w:val="0"/>
          <w:numId w:val="55"/>
        </w:numPr>
        <w:spacing w:before="60"/>
        <w:ind w:right="-90"/>
        <w:rPr>
          <w:rFonts w:ascii="Calibri" w:hAnsi="Calibri" w:cs="Calibri"/>
          <w:sz w:val="20"/>
          <w:szCs w:val="20"/>
          <w:lang w:val="es-MX"/>
        </w:rPr>
      </w:pPr>
      <w:r w:rsidRPr="00FF7B8D">
        <w:rPr>
          <w:rFonts w:ascii="Calibri" w:hAnsi="Calibri" w:cs="Calibri"/>
          <w:b/>
          <w:bCs/>
          <w:sz w:val="20"/>
          <w:szCs w:val="20"/>
          <w:lang w:val="es-MX"/>
        </w:rPr>
        <w:t>Además, los saborizantes naturales</w:t>
      </w:r>
      <w:r w:rsidRPr="00FF7B8D">
        <w:rPr>
          <w:rFonts w:ascii="Calibri" w:hAnsi="Calibri" w:cs="Calibri"/>
          <w:sz w:val="20"/>
          <w:szCs w:val="20"/>
          <w:lang w:val="es-MX"/>
        </w:rPr>
        <w:t xml:space="preserve"> autorizados para su uso en productos "orgánicos" o "hechos con productos orgánicos", no deben producirse utilizando </w:t>
      </w:r>
      <w:r w:rsidRPr="00FF7B8D">
        <w:rPr>
          <w:rFonts w:ascii="Calibri" w:hAnsi="Calibri" w:cs="Calibri"/>
          <w:b/>
          <w:sz w:val="20"/>
          <w:szCs w:val="20"/>
          <w:lang w:val="es-MX"/>
        </w:rPr>
        <w:t>solventes de extracción sintéticos</w:t>
      </w:r>
      <w:r w:rsidRPr="00FF7B8D">
        <w:rPr>
          <w:rFonts w:ascii="Calibri" w:hAnsi="Calibri" w:cs="Calibri"/>
          <w:sz w:val="20"/>
          <w:szCs w:val="20"/>
          <w:lang w:val="es-MX"/>
        </w:rPr>
        <w:t xml:space="preserve">.  La extracción solo puede utilizar </w:t>
      </w:r>
      <w:r w:rsidRPr="00FF7B8D">
        <w:rPr>
          <w:rFonts w:ascii="Calibri" w:hAnsi="Calibri" w:cs="Calibri"/>
          <w:b/>
          <w:sz w:val="20"/>
          <w:szCs w:val="20"/>
          <w:lang w:val="es-MX"/>
        </w:rPr>
        <w:t xml:space="preserve">disolventes no sintéticos y no derivados del petróleo (ver </w:t>
      </w:r>
      <w:r w:rsidR="00FF7B8D">
        <w:rPr>
          <w:rFonts w:ascii="Calibri" w:hAnsi="Calibri" w:cs="Calibri"/>
          <w:b/>
          <w:sz w:val="20"/>
          <w:szCs w:val="20"/>
          <w:lang w:val="es-MX"/>
        </w:rPr>
        <w:t xml:space="preserve">a </w:t>
      </w:r>
      <w:proofErr w:type="gramStart"/>
      <w:r w:rsidR="00FF7B8D">
        <w:rPr>
          <w:rFonts w:ascii="Calibri" w:hAnsi="Calibri" w:cs="Calibri"/>
          <w:b/>
          <w:sz w:val="20"/>
          <w:szCs w:val="20"/>
          <w:lang w:val="es-MX"/>
        </w:rPr>
        <w:t>continuación</w:t>
      </w:r>
      <w:r w:rsidRPr="00FF7B8D">
        <w:rPr>
          <w:rFonts w:ascii="Calibri" w:hAnsi="Calibri" w:cs="Calibri"/>
          <w:b/>
          <w:sz w:val="20"/>
          <w:szCs w:val="20"/>
          <w:lang w:val="es-MX"/>
        </w:rPr>
        <w:t>)</w:t>
      </w:r>
      <w:r w:rsidRPr="00FF7B8D">
        <w:rPr>
          <w:rFonts w:ascii="Calibri" w:hAnsi="Calibri" w:cs="Calibri"/>
          <w:sz w:val="20"/>
          <w:szCs w:val="20"/>
          <w:lang w:val="es-MX"/>
        </w:rPr>
        <w:t>*</w:t>
      </w:r>
      <w:proofErr w:type="gramEnd"/>
      <w:r w:rsidRPr="00FF7B8D">
        <w:rPr>
          <w:rFonts w:ascii="Calibri" w:hAnsi="Calibri" w:cs="Calibri"/>
          <w:sz w:val="20"/>
          <w:szCs w:val="20"/>
          <w:lang w:val="es-MX"/>
        </w:rPr>
        <w:t>.</w:t>
      </w:r>
    </w:p>
    <w:p w14:paraId="00E71C4C" w14:textId="404741F1" w:rsidR="00C024FB" w:rsidRPr="00FF7B8D" w:rsidRDefault="00C024FB" w:rsidP="00C024FB">
      <w:pPr>
        <w:pStyle w:val="ListParagraph"/>
        <w:numPr>
          <w:ilvl w:val="1"/>
          <w:numId w:val="55"/>
        </w:numPr>
        <w:spacing w:before="60"/>
        <w:ind w:right="-90"/>
        <w:rPr>
          <w:rFonts w:ascii="Calibri" w:hAnsi="Calibri" w:cs="Calibri"/>
          <w:sz w:val="20"/>
          <w:szCs w:val="20"/>
          <w:lang w:val="es-MX"/>
        </w:rPr>
      </w:pPr>
      <w:r w:rsidRPr="00FF7B8D">
        <w:rPr>
          <w:rFonts w:ascii="Calibri" w:hAnsi="Calibri" w:cs="Calibri"/>
          <w:sz w:val="20"/>
          <w:szCs w:val="20"/>
          <w:lang w:val="es-MX"/>
        </w:rPr>
        <w:t xml:space="preserve">¿Los componentes naturales del sabor se </w:t>
      </w:r>
      <w:r w:rsidR="00FF7B8D">
        <w:rPr>
          <w:rFonts w:ascii="Calibri" w:hAnsi="Calibri" w:cs="Calibri"/>
          <w:sz w:val="20"/>
          <w:szCs w:val="20"/>
          <w:lang w:val="es-MX"/>
        </w:rPr>
        <w:t>elaboran</w:t>
      </w:r>
      <w:r w:rsidRPr="00FF7B8D">
        <w:rPr>
          <w:rFonts w:ascii="Calibri" w:hAnsi="Calibri" w:cs="Calibri"/>
          <w:sz w:val="20"/>
          <w:szCs w:val="20"/>
          <w:lang w:val="es-MX"/>
        </w:rPr>
        <w:t xml:space="preserve"> con disolventes de extracción </w:t>
      </w:r>
      <w:r w:rsidR="00FF7B8D">
        <w:rPr>
          <w:rFonts w:ascii="Calibri" w:hAnsi="Calibri" w:cs="Calibri"/>
          <w:sz w:val="20"/>
          <w:szCs w:val="20"/>
          <w:lang w:val="es-MX"/>
        </w:rPr>
        <w:t>conforme</w:t>
      </w:r>
      <w:r w:rsidRPr="00FF7B8D">
        <w:rPr>
          <w:rFonts w:ascii="Calibri" w:hAnsi="Calibri" w:cs="Calibri"/>
          <w:sz w:val="20"/>
          <w:szCs w:val="20"/>
          <w:lang w:val="es-MX"/>
        </w:rPr>
        <w:t xml:space="preserve">s </w:t>
      </w:r>
      <w:r w:rsidR="00FF7B8D">
        <w:rPr>
          <w:rFonts w:ascii="Calibri" w:hAnsi="Calibri" w:cs="Calibri"/>
          <w:sz w:val="20"/>
          <w:szCs w:val="20"/>
          <w:lang w:val="es-MX"/>
        </w:rPr>
        <w:t>con el</w:t>
      </w:r>
      <w:r w:rsidRPr="00FF7B8D">
        <w:rPr>
          <w:rFonts w:ascii="Calibri" w:hAnsi="Calibri" w:cs="Calibri"/>
          <w:sz w:val="20"/>
          <w:szCs w:val="20"/>
          <w:lang w:val="es-MX"/>
        </w:rPr>
        <w:t xml:space="preserve"> NOP*?</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186"/>
        <w:gridCol w:w="2373"/>
      </w:tblGrid>
      <w:tr w:rsidR="00C024FB" w:rsidRPr="00FF7B8D" w14:paraId="62E1F48A" w14:textId="77777777" w:rsidTr="006F5C7B">
        <w:trPr>
          <w:trHeight w:val="460"/>
        </w:trPr>
        <w:tc>
          <w:tcPr>
            <w:tcW w:w="1181" w:type="dxa"/>
          </w:tcPr>
          <w:p w14:paraId="4752C2A3" w14:textId="018E9973" w:rsidR="00C024FB" w:rsidRPr="00FF7B8D" w:rsidRDefault="00C024FB" w:rsidP="00C024FB">
            <w:pPr>
              <w:pStyle w:val="ListParagraph"/>
              <w:spacing w:before="60"/>
              <w:ind w:left="0" w:right="-90"/>
              <w:rPr>
                <w:rFonts w:ascii="Calibri" w:hAnsi="Calibri" w:cs="Calibr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Sí</w:t>
            </w:r>
          </w:p>
        </w:tc>
        <w:tc>
          <w:tcPr>
            <w:tcW w:w="1186" w:type="dxa"/>
          </w:tcPr>
          <w:p w14:paraId="6428D923" w14:textId="0CDD08FB" w:rsidR="00C024FB" w:rsidRPr="00FF7B8D" w:rsidRDefault="00C024FB" w:rsidP="00C024FB">
            <w:pPr>
              <w:pStyle w:val="ListParagraph"/>
              <w:spacing w:before="60"/>
              <w:ind w:left="0" w:right="-90"/>
              <w:rPr>
                <w:rFonts w:ascii="Calibri" w:hAnsi="Calibri" w:cs="Calibr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No</w:t>
            </w:r>
          </w:p>
        </w:tc>
        <w:tc>
          <w:tcPr>
            <w:tcW w:w="2373" w:type="dxa"/>
          </w:tcPr>
          <w:p w14:paraId="6AEEB6A6" w14:textId="34D49C29" w:rsidR="00C024FB" w:rsidRPr="00FF7B8D" w:rsidRDefault="00C024FB" w:rsidP="00C024FB">
            <w:pPr>
              <w:pStyle w:val="ListParagraph"/>
              <w:spacing w:before="60"/>
              <w:ind w:left="0" w:right="-90"/>
              <w:rPr>
                <w:rFonts w:ascii="Calibri" w:hAnsi="Calibri" w:cs="Calibri"/>
                <w:sz w:val="20"/>
                <w:szCs w:val="20"/>
                <w:lang w:val="es-MX"/>
              </w:rPr>
            </w:pPr>
            <w:r w:rsidRPr="00FF7B8D">
              <w:rPr>
                <w:rFonts w:ascii="Calibri" w:hAnsi="Calibri" w:cs="Calibri"/>
                <w:b/>
                <w:sz w:val="20"/>
                <w:szCs w:val="20"/>
                <w:lang w:val="es-MX"/>
              </w:rPr>
              <w:fldChar w:fldCharType="begin">
                <w:ffData>
                  <w:name w:val="Check1"/>
                  <w:enabled/>
                  <w:calcOnExit w:val="0"/>
                  <w:checkBox>
                    <w:sizeAuto/>
                    <w:default w:val="0"/>
                  </w:checkBox>
                </w:ffData>
              </w:fldChar>
            </w:r>
            <w:r w:rsidRPr="00FF7B8D">
              <w:rPr>
                <w:rFonts w:ascii="Calibri" w:hAnsi="Calibri" w:cs="Calibri"/>
                <w:b/>
                <w:sz w:val="20"/>
                <w:szCs w:val="20"/>
                <w:lang w:val="es-MX"/>
              </w:rPr>
              <w:instrText xml:space="preserve"> FORMCHECKBOX </w:instrText>
            </w:r>
            <w:r w:rsidRPr="00FF7B8D">
              <w:rPr>
                <w:rFonts w:ascii="Calibri" w:hAnsi="Calibri" w:cs="Calibri"/>
                <w:b/>
                <w:sz w:val="20"/>
                <w:szCs w:val="20"/>
                <w:lang w:val="es-MX"/>
              </w:rPr>
            </w:r>
            <w:r w:rsidRPr="00FF7B8D">
              <w:rPr>
                <w:rFonts w:ascii="Calibri" w:hAnsi="Calibri" w:cs="Calibri"/>
                <w:b/>
                <w:sz w:val="20"/>
                <w:szCs w:val="20"/>
                <w:lang w:val="es-MX"/>
              </w:rPr>
              <w:fldChar w:fldCharType="separate"/>
            </w:r>
            <w:r w:rsidRPr="00FF7B8D">
              <w:rPr>
                <w:rFonts w:ascii="Calibri" w:hAnsi="Calibri" w:cs="Calibri"/>
                <w:b/>
                <w:sz w:val="20"/>
                <w:szCs w:val="20"/>
                <w:lang w:val="es-MX"/>
              </w:rPr>
              <w:fldChar w:fldCharType="end"/>
            </w:r>
            <w:r w:rsidRPr="00FF7B8D">
              <w:rPr>
                <w:rFonts w:ascii="Calibri" w:hAnsi="Calibri" w:cs="Calibri"/>
                <w:b/>
                <w:sz w:val="20"/>
                <w:szCs w:val="20"/>
                <w:lang w:val="es-MX"/>
              </w:rPr>
              <w:t xml:space="preserve"> N/A No se utilizan disolventes</w:t>
            </w:r>
          </w:p>
        </w:tc>
      </w:tr>
    </w:tbl>
    <w:p w14:paraId="62617DF7" w14:textId="7A0D2037" w:rsidR="00C024FB" w:rsidRPr="00FF7B8D" w:rsidRDefault="00FF7B8D" w:rsidP="00CC7971">
      <w:pPr>
        <w:pStyle w:val="ListParagraph"/>
        <w:numPr>
          <w:ilvl w:val="1"/>
          <w:numId w:val="55"/>
        </w:numPr>
        <w:ind w:right="-90"/>
        <w:rPr>
          <w:rFonts w:ascii="Calibri" w:hAnsi="Calibri" w:cs="Calibri"/>
          <w:sz w:val="20"/>
          <w:szCs w:val="20"/>
          <w:lang w:val="es-MX"/>
        </w:rPr>
      </w:pPr>
      <w:r w:rsidRPr="00FF7B8D">
        <w:rPr>
          <w:rFonts w:ascii="Calibri" w:hAnsi="Calibri" w:cs="Calibri"/>
          <w:sz w:val="20"/>
          <w:szCs w:val="20"/>
          <w:lang w:val="es-MX"/>
        </w:rPr>
        <w:t>Si el solvente utilizado para extraer el sabor natural no figura como uno de los solventes de extracción conformes con el NOP, indique cuál se utilizó</w:t>
      </w:r>
      <w:r w:rsidR="00C024FB" w:rsidRPr="00FF7B8D">
        <w:rPr>
          <w:rFonts w:ascii="Calibri" w:hAnsi="Calibri" w:cs="Calibri"/>
          <w:sz w:val="20"/>
          <w:szCs w:val="20"/>
          <w:lang w:val="es-MX"/>
        </w:rPr>
        <w:t xml:space="preserve">: </w:t>
      </w:r>
    </w:p>
    <w:tbl>
      <w:tblPr>
        <w:tblStyle w:val="TableGrid"/>
        <w:tblW w:w="0" w:type="auto"/>
        <w:tblInd w:w="1440" w:type="dxa"/>
        <w:tblLook w:val="04A0" w:firstRow="1" w:lastRow="0" w:firstColumn="1" w:lastColumn="0" w:noHBand="0" w:noVBand="1"/>
      </w:tblPr>
      <w:tblGrid>
        <w:gridCol w:w="9360"/>
      </w:tblGrid>
      <w:tr w:rsidR="00C024FB" w:rsidRPr="00FF7B8D" w14:paraId="31F4B5F0" w14:textId="77777777" w:rsidTr="006F5C7B">
        <w:tc>
          <w:tcPr>
            <w:tcW w:w="10790" w:type="dxa"/>
            <w:tcBorders>
              <w:top w:val="nil"/>
              <w:left w:val="nil"/>
              <w:bottom w:val="single" w:sz="4" w:space="0" w:color="auto"/>
              <w:right w:val="nil"/>
            </w:tcBorders>
          </w:tcPr>
          <w:p w14:paraId="46652978" w14:textId="77E5C813" w:rsidR="00C024FB" w:rsidRPr="00FF7B8D" w:rsidRDefault="00C024FB" w:rsidP="00C024FB">
            <w:pPr>
              <w:pStyle w:val="ListParagraph"/>
              <w:spacing w:before="60"/>
              <w:ind w:left="0" w:right="-90"/>
              <w:rPr>
                <w:rFonts w:ascii="Calibri" w:hAnsi="Calibri" w:cs="Calibri"/>
                <w:b/>
                <w:bCs/>
                <w:sz w:val="20"/>
                <w:szCs w:val="20"/>
                <w:lang w:val="es-MX"/>
              </w:rPr>
            </w:pPr>
            <w:r w:rsidRPr="00FF7B8D">
              <w:rPr>
                <w:rFonts w:ascii="Calibri" w:hAnsi="Calibri" w:cs="Calibri"/>
                <w:b/>
                <w:bCs/>
                <w:sz w:val="20"/>
                <w:szCs w:val="20"/>
                <w:lang w:val="es-MX"/>
              </w:rPr>
              <w:fldChar w:fldCharType="begin">
                <w:ffData>
                  <w:name w:val="Text2"/>
                  <w:enabled/>
                  <w:calcOnExit w:val="0"/>
                  <w:textInput/>
                </w:ffData>
              </w:fldChar>
            </w:r>
            <w:r w:rsidRPr="00FF7B8D">
              <w:rPr>
                <w:rFonts w:ascii="Calibri" w:hAnsi="Calibri" w:cs="Calibri"/>
                <w:b/>
                <w:bCs/>
                <w:sz w:val="20"/>
                <w:szCs w:val="20"/>
                <w:lang w:val="es-MX"/>
              </w:rPr>
              <w:instrText xml:space="preserve"> FORMTEXT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006F5C7B" w:rsidRPr="00FF7B8D">
              <w:rPr>
                <w:rFonts w:ascii="Calibri" w:hAnsi="Calibri" w:cs="Calibri"/>
                <w:b/>
                <w:bCs/>
                <w:noProof/>
                <w:sz w:val="20"/>
                <w:szCs w:val="20"/>
                <w:lang w:val="es-MX"/>
              </w:rPr>
              <w:t> </w:t>
            </w:r>
            <w:r w:rsidRPr="00FF7B8D">
              <w:rPr>
                <w:rFonts w:ascii="Calibri" w:hAnsi="Calibri" w:cs="Calibri"/>
                <w:b/>
                <w:bCs/>
                <w:sz w:val="20"/>
                <w:szCs w:val="20"/>
                <w:lang w:val="es-MX"/>
              </w:rPr>
              <w:fldChar w:fldCharType="end"/>
            </w:r>
          </w:p>
        </w:tc>
      </w:tr>
    </w:tbl>
    <w:p w14:paraId="6EDE6DEF" w14:textId="20A5DBB5" w:rsidR="00C024FB" w:rsidRPr="00FF7B8D" w:rsidRDefault="00C024FB" w:rsidP="006F5C7B">
      <w:pPr>
        <w:ind w:right="-90"/>
        <w:rPr>
          <w:rFonts w:ascii="Calibri" w:hAnsi="Calibri" w:cs="Calibri"/>
          <w:sz w:val="21"/>
          <w:szCs w:val="21"/>
          <w:lang w:val="es-MX"/>
        </w:rPr>
      </w:pPr>
      <w:r w:rsidRPr="00FF7B8D">
        <w:rPr>
          <w:rFonts w:ascii="Calibri" w:hAnsi="Calibri" w:cs="Calibri"/>
          <w:sz w:val="21"/>
          <w:szCs w:val="21"/>
          <w:lang w:val="es-MX"/>
        </w:rPr>
        <w:t xml:space="preserve">* </w:t>
      </w:r>
      <w:r w:rsidRPr="00FF7B8D">
        <w:rPr>
          <w:rFonts w:ascii="Calibri" w:hAnsi="Calibri" w:cs="Calibri"/>
          <w:b/>
          <w:sz w:val="18"/>
          <w:szCs w:val="18"/>
          <w:lang w:val="es-MX"/>
        </w:rPr>
        <w:t>Los solventes de extracción natural permitidos incluyen agua, etanol natural, dióxido de carbono supercrítico, aceite esencial auténtico y aceites vegetales naturales</w:t>
      </w:r>
      <w:r w:rsidRPr="00FF7B8D">
        <w:rPr>
          <w:rFonts w:ascii="Calibri" w:hAnsi="Calibri" w:cs="Calibri"/>
          <w:sz w:val="18"/>
          <w:szCs w:val="18"/>
          <w:lang w:val="es-MX"/>
        </w:rPr>
        <w:t>.  No se pueden utilizar disolventes de hidrocarburos, ni disolventes clorados o halogenados.  El propano, el hexano y el freón son ejemplos de disolventes prohibidos.</w:t>
      </w:r>
    </w:p>
    <w:p w14:paraId="2154C867" w14:textId="77777777" w:rsidR="00C024FB" w:rsidRPr="00FF7B8D" w:rsidRDefault="00C024FB" w:rsidP="006F5C7B">
      <w:pPr>
        <w:pStyle w:val="ListParagraph"/>
        <w:spacing w:before="60"/>
        <w:ind w:right="-90"/>
        <w:rPr>
          <w:rFonts w:ascii="Calibri" w:hAnsi="Calibri" w:cs="Calibri"/>
          <w:sz w:val="21"/>
          <w:szCs w:val="21"/>
          <w:lang w:val="es-MX"/>
        </w:rPr>
      </w:pPr>
    </w:p>
    <w:p w14:paraId="4B5762F2" w14:textId="0D7354D5" w:rsidR="008949AA" w:rsidRPr="00FF7B8D" w:rsidRDefault="00C024FB" w:rsidP="006F5C7B">
      <w:pPr>
        <w:pStyle w:val="ListParagraph"/>
        <w:numPr>
          <w:ilvl w:val="0"/>
          <w:numId w:val="58"/>
        </w:numPr>
        <w:ind w:right="-90"/>
        <w:rPr>
          <w:rFonts w:asciiTheme="majorHAnsi" w:hAnsiTheme="majorHAnsi" w:cstheme="majorHAnsi"/>
          <w:b/>
          <w:sz w:val="22"/>
          <w:szCs w:val="22"/>
          <w:lang w:val="es-MX"/>
        </w:rPr>
      </w:pPr>
      <w:r w:rsidRPr="00FF7B8D">
        <w:rPr>
          <w:rFonts w:asciiTheme="majorHAnsi" w:hAnsiTheme="majorHAnsi" w:cstheme="majorHAnsi"/>
          <w:b/>
          <w:bCs/>
          <w:sz w:val="22"/>
          <w:szCs w:val="22"/>
          <w:lang w:val="es-MX"/>
        </w:rPr>
        <w:t>Componentes no</w:t>
      </w:r>
      <w:r w:rsidRPr="00FF7B8D">
        <w:rPr>
          <w:rFonts w:asciiTheme="majorHAnsi" w:hAnsiTheme="majorHAnsi" w:cstheme="majorHAnsi"/>
          <w:b/>
          <w:sz w:val="22"/>
          <w:szCs w:val="22"/>
          <w:lang w:val="es-MX"/>
        </w:rPr>
        <w:t xml:space="preserve"> aromatizantes y otros ingredientes</w:t>
      </w:r>
    </w:p>
    <w:p w14:paraId="4C4F3878" w14:textId="2BC6F559" w:rsidR="00C024FB" w:rsidRPr="00FF7B8D" w:rsidRDefault="00C024FB" w:rsidP="00C024FB">
      <w:pPr>
        <w:spacing w:before="60"/>
        <w:ind w:right="-90"/>
        <w:rPr>
          <w:rFonts w:ascii="Calibri" w:hAnsi="Calibri" w:cs="Calibri"/>
          <w:sz w:val="20"/>
          <w:szCs w:val="20"/>
          <w:lang w:val="es-MX"/>
        </w:rPr>
      </w:pPr>
      <w:r w:rsidRPr="00FF7B8D">
        <w:rPr>
          <w:rFonts w:ascii="Calibri" w:hAnsi="Calibri" w:cs="Calibri"/>
          <w:b/>
          <w:bCs/>
          <w:sz w:val="20"/>
          <w:szCs w:val="20"/>
          <w:lang w:val="es-MX"/>
        </w:rPr>
        <w:t>Los saborizantes naturales</w:t>
      </w:r>
      <w:r w:rsidRPr="00FF7B8D">
        <w:rPr>
          <w:rFonts w:ascii="Calibri" w:hAnsi="Calibri" w:cs="Calibri"/>
          <w:sz w:val="20"/>
          <w:szCs w:val="20"/>
          <w:lang w:val="es-MX"/>
        </w:rPr>
        <w:t xml:space="preserve"> autorizados para su uso en productos "orgánicos" o "hechos con productos orgánicos" no deben contener ningún sistema portador sintético ni conservantes artificiales.  Esto se extiende a los </w:t>
      </w:r>
      <w:r w:rsidR="000E63F6" w:rsidRPr="000E63F6">
        <w:rPr>
          <w:rFonts w:ascii="Calibri" w:hAnsi="Calibri" w:cs="Calibri"/>
          <w:sz w:val="20"/>
          <w:szCs w:val="20"/>
          <w:lang w:val="es-MX"/>
        </w:rPr>
        <w:t>auxiliares tecnológicos</w:t>
      </w:r>
      <w:r w:rsidR="000E63F6">
        <w:rPr>
          <w:rFonts w:ascii="Calibri" w:hAnsi="Calibri" w:cs="Calibri"/>
          <w:sz w:val="20"/>
          <w:szCs w:val="20"/>
          <w:lang w:val="es-MX"/>
        </w:rPr>
        <w:t xml:space="preserve"> </w:t>
      </w:r>
      <w:r w:rsidR="009E17BD">
        <w:rPr>
          <w:rFonts w:ascii="Calibri" w:hAnsi="Calibri" w:cs="Calibri"/>
          <w:sz w:val="20"/>
          <w:szCs w:val="20"/>
          <w:lang w:val="es-MX"/>
        </w:rPr>
        <w:t>(</w:t>
      </w:r>
      <w:r w:rsidR="009E17BD" w:rsidRPr="009E17BD">
        <w:rPr>
          <w:rFonts w:ascii="Calibri" w:hAnsi="Calibri" w:cs="Calibri"/>
          <w:sz w:val="20"/>
          <w:szCs w:val="20"/>
          <w:lang w:val="es-MX"/>
        </w:rPr>
        <w:t>coadyuvantes</w:t>
      </w:r>
      <w:r w:rsidR="009E17BD">
        <w:rPr>
          <w:rFonts w:ascii="Calibri" w:hAnsi="Calibri" w:cs="Calibri"/>
          <w:sz w:val="20"/>
          <w:szCs w:val="20"/>
          <w:lang w:val="es-MX"/>
        </w:rPr>
        <w:t xml:space="preserve">) </w:t>
      </w:r>
      <w:r w:rsidRPr="00FF7B8D">
        <w:rPr>
          <w:rFonts w:ascii="Calibri" w:hAnsi="Calibri" w:cs="Calibri"/>
          <w:sz w:val="20"/>
          <w:szCs w:val="20"/>
          <w:lang w:val="es-MX"/>
        </w:rPr>
        <w:t xml:space="preserve">sintéticos, emulsionantes o antioxidantes; es decir, las sustancias prohibidas incluyen, entre otras, por ejemplo, propilenglicol, ésteres de poliglicerol de ácidos grasos, monoglicéridos y diglicéridos, ácido benzoico, polisorbato 80, triglicéridos de cadena media, BHT, BHA, triacetina, etc. </w:t>
      </w:r>
      <w:r w:rsidRPr="00FF7B8D">
        <w:rPr>
          <w:rFonts w:ascii="Calibri" w:hAnsi="Calibri" w:cs="Calibri"/>
          <w:b/>
          <w:bCs/>
          <w:sz w:val="20"/>
          <w:szCs w:val="20"/>
          <w:lang w:val="es-MX"/>
        </w:rPr>
        <w:t xml:space="preserve">Los portadores, conservantes u otros aditivos o productos alimenticios aceptables DEBEN SER orgánicos, no sintéticos o permitidos para su uso en </w:t>
      </w:r>
      <w:r w:rsidR="009E17BD">
        <w:rPr>
          <w:rFonts w:ascii="Calibri" w:hAnsi="Calibri" w:cs="Calibri"/>
          <w:b/>
          <w:bCs/>
          <w:sz w:val="20"/>
          <w:szCs w:val="20"/>
          <w:lang w:val="es-MX"/>
        </w:rPr>
        <w:t>el estándar</w:t>
      </w:r>
      <w:r w:rsidRPr="00FF7B8D">
        <w:rPr>
          <w:rFonts w:ascii="Calibri" w:hAnsi="Calibri" w:cs="Calibri"/>
          <w:b/>
          <w:bCs/>
          <w:sz w:val="20"/>
          <w:szCs w:val="20"/>
          <w:lang w:val="es-MX"/>
        </w:rPr>
        <w:t xml:space="preserve"> aplicable.</w:t>
      </w:r>
    </w:p>
    <w:p w14:paraId="66778082" w14:textId="1A399053" w:rsidR="00C024FB" w:rsidRPr="00FF7B8D" w:rsidRDefault="00C024FB" w:rsidP="00CC7971">
      <w:pPr>
        <w:ind w:right="-90"/>
        <w:rPr>
          <w:rFonts w:ascii="Calibri" w:hAnsi="Calibri" w:cs="Calibri"/>
          <w:sz w:val="21"/>
          <w:szCs w:val="21"/>
          <w:lang w:val="es-MX"/>
        </w:rPr>
      </w:pPr>
      <w:r w:rsidRPr="00FF7B8D">
        <w:rPr>
          <w:rFonts w:ascii="Calibri" w:hAnsi="Calibri" w:cs="Calibri"/>
          <w:b/>
          <w:sz w:val="18"/>
          <w:szCs w:val="18"/>
          <w:lang w:val="es-MX"/>
        </w:rPr>
        <w:br/>
      </w:r>
      <w:r w:rsidRPr="00FF7B8D">
        <w:rPr>
          <w:rFonts w:ascii="Calibri" w:hAnsi="Calibri" w:cs="Calibri"/>
          <w:b/>
          <w:sz w:val="18"/>
          <w:szCs w:val="18"/>
          <w:lang w:val="es-MX"/>
        </w:rPr>
        <w:fldChar w:fldCharType="begin">
          <w:ffData>
            <w:name w:val="Check1"/>
            <w:enabled/>
            <w:calcOnExit w:val="0"/>
            <w:checkBox>
              <w:sizeAuto/>
              <w:default w:val="0"/>
            </w:checkBox>
          </w:ffData>
        </w:fldChar>
      </w:r>
      <w:r w:rsidRPr="00FF7B8D">
        <w:rPr>
          <w:rFonts w:ascii="Calibri" w:hAnsi="Calibri" w:cs="Calibri"/>
          <w:b/>
          <w:sz w:val="18"/>
          <w:szCs w:val="18"/>
          <w:lang w:val="es-MX"/>
        </w:rPr>
        <w:instrText xml:space="preserve"> FORMCHECKBOX </w:instrText>
      </w:r>
      <w:r w:rsidRPr="00FF7B8D">
        <w:rPr>
          <w:rFonts w:ascii="Calibri" w:hAnsi="Calibri" w:cs="Calibri"/>
          <w:b/>
          <w:sz w:val="18"/>
          <w:szCs w:val="18"/>
          <w:lang w:val="es-MX"/>
        </w:rPr>
      </w:r>
      <w:r w:rsidRPr="00FF7B8D">
        <w:rPr>
          <w:rFonts w:ascii="Calibri" w:hAnsi="Calibri" w:cs="Calibri"/>
          <w:b/>
          <w:sz w:val="18"/>
          <w:szCs w:val="18"/>
          <w:lang w:val="es-MX"/>
        </w:rPr>
        <w:fldChar w:fldCharType="separate"/>
      </w:r>
      <w:r w:rsidRPr="00FF7B8D">
        <w:rPr>
          <w:rFonts w:ascii="Calibri" w:hAnsi="Calibri" w:cs="Calibri"/>
          <w:b/>
          <w:sz w:val="18"/>
          <w:szCs w:val="18"/>
          <w:lang w:val="es-MX"/>
        </w:rPr>
        <w:fldChar w:fldCharType="end"/>
      </w:r>
      <w:r w:rsidRPr="00FF7B8D">
        <w:rPr>
          <w:rFonts w:ascii="Calibri" w:hAnsi="Calibri" w:cs="Calibri"/>
          <w:b/>
          <w:szCs w:val="18"/>
          <w:lang w:val="es-MX"/>
        </w:rPr>
        <w:t xml:space="preserve"> </w:t>
      </w:r>
      <w:r w:rsidRPr="00FF7B8D">
        <w:rPr>
          <w:rFonts w:ascii="Calibri" w:hAnsi="Calibri" w:cs="Calibri"/>
          <w:sz w:val="20"/>
          <w:szCs w:val="20"/>
          <w:lang w:val="es-MX"/>
        </w:rPr>
        <w:t>N/A, sin componentes que no sean de sabor (este aroma natural está compuesto en un 100% por los componentes de sabor identificados en la Parte A)</w:t>
      </w:r>
      <w:r w:rsidR="00B80A10" w:rsidRPr="00FF7B8D">
        <w:rPr>
          <w:rFonts w:ascii="Calibri" w:hAnsi="Calibri" w:cs="Calibri"/>
          <w:sz w:val="20"/>
          <w:szCs w:val="20"/>
          <w:lang w:val="es-MX"/>
        </w:rPr>
        <w:br/>
      </w:r>
    </w:p>
    <w:p w14:paraId="29274295" w14:textId="20A1D9BD" w:rsidR="00E74D8E" w:rsidRPr="00FF7B8D" w:rsidRDefault="007F053F" w:rsidP="006F5C7B">
      <w:pPr>
        <w:pStyle w:val="ListParagraph"/>
        <w:numPr>
          <w:ilvl w:val="0"/>
          <w:numId w:val="62"/>
        </w:numPr>
        <w:spacing w:before="120"/>
        <w:ind w:right="-90"/>
        <w:rPr>
          <w:rFonts w:ascii="Calibri" w:hAnsi="Calibri" w:cs="Calibri"/>
          <w:bCs/>
          <w:sz w:val="22"/>
          <w:szCs w:val="22"/>
          <w:lang w:val="es-MX"/>
        </w:rPr>
      </w:pPr>
      <w:r>
        <w:rPr>
          <w:rFonts w:ascii="Calibri" w:hAnsi="Calibri" w:cs="Calibri"/>
          <w:bCs/>
          <w:sz w:val="20"/>
          <w:szCs w:val="20"/>
          <w:lang w:val="es-MX"/>
        </w:rPr>
        <w:t>Llene</w:t>
      </w:r>
      <w:r w:rsidR="003749E4" w:rsidRPr="00FF7B8D">
        <w:rPr>
          <w:rFonts w:ascii="Calibri" w:hAnsi="Calibri" w:cs="Calibri"/>
          <w:bCs/>
          <w:sz w:val="20"/>
          <w:szCs w:val="20"/>
          <w:lang w:val="es-MX"/>
        </w:rPr>
        <w:t xml:space="preserve"> la tabla a continuación</w:t>
      </w:r>
      <w:r>
        <w:rPr>
          <w:rFonts w:ascii="Calibri" w:hAnsi="Calibri" w:cs="Calibri"/>
          <w:bCs/>
          <w:sz w:val="20"/>
          <w:szCs w:val="20"/>
          <w:lang w:val="es-MX"/>
        </w:rPr>
        <w:t xml:space="preserve"> con toda la</w:t>
      </w:r>
      <w:r w:rsidR="003749E4" w:rsidRPr="00FF7B8D">
        <w:rPr>
          <w:rFonts w:ascii="Calibri" w:hAnsi="Calibri" w:cs="Calibri"/>
          <w:bCs/>
          <w:sz w:val="20"/>
          <w:szCs w:val="20"/>
          <w:lang w:val="es-MX"/>
        </w:rPr>
        <w:t xml:space="preserve"> información </w:t>
      </w:r>
      <w:r>
        <w:rPr>
          <w:rFonts w:ascii="Calibri" w:hAnsi="Calibri" w:cs="Calibri"/>
          <w:bCs/>
          <w:sz w:val="20"/>
          <w:szCs w:val="20"/>
          <w:lang w:val="es-MX"/>
        </w:rPr>
        <w:t>de</w:t>
      </w:r>
      <w:r w:rsidR="003749E4" w:rsidRPr="00FF7B8D">
        <w:rPr>
          <w:rFonts w:ascii="Calibri" w:hAnsi="Calibri" w:cs="Calibri"/>
          <w:bCs/>
          <w:sz w:val="20"/>
          <w:szCs w:val="20"/>
          <w:lang w:val="es-MX"/>
        </w:rPr>
        <w:t xml:space="preserve"> los componentes que no son de sabor</w:t>
      </w:r>
      <w:r>
        <w:rPr>
          <w:rFonts w:ascii="Calibri" w:hAnsi="Calibri" w:cs="Calibri"/>
          <w:bCs/>
          <w:sz w:val="20"/>
          <w:szCs w:val="20"/>
          <w:lang w:val="es-MX"/>
        </w:rPr>
        <w:t xml:space="preserve">. </w:t>
      </w:r>
      <w:r w:rsidRPr="007F053F">
        <w:rPr>
          <w:rFonts w:ascii="Calibri" w:hAnsi="Calibri" w:cs="Calibri"/>
          <w:bCs/>
          <w:sz w:val="20"/>
          <w:szCs w:val="20"/>
          <w:lang w:val="es-MX"/>
        </w:rPr>
        <w:t>Si la tabla no tiene suficiente espacio para los constituyentes, su función y su origen, se debe proporcionar una declaración de composición separada.</w:t>
      </w:r>
    </w:p>
    <w:tbl>
      <w:tblPr>
        <w:tblStyle w:val="TableGrid"/>
        <w:tblW w:w="10684" w:type="dxa"/>
        <w:tblInd w:w="113" w:type="dxa"/>
        <w:tblLook w:val="04A0" w:firstRow="1" w:lastRow="0" w:firstColumn="1" w:lastColumn="0" w:noHBand="0" w:noVBand="1"/>
      </w:tblPr>
      <w:tblGrid>
        <w:gridCol w:w="3560"/>
        <w:gridCol w:w="3562"/>
        <w:gridCol w:w="3562"/>
      </w:tblGrid>
      <w:tr w:rsidR="00E74D8E" w:rsidRPr="00FF7B8D" w14:paraId="0778655D" w14:textId="77777777" w:rsidTr="007D654A">
        <w:tc>
          <w:tcPr>
            <w:tcW w:w="3560" w:type="dxa"/>
          </w:tcPr>
          <w:p w14:paraId="62320533" w14:textId="77777777" w:rsidR="00E74D8E" w:rsidRPr="00FF7B8D" w:rsidRDefault="00E74D8E" w:rsidP="006F5C7B">
            <w:pPr>
              <w:pStyle w:val="ListParagraph"/>
              <w:spacing w:before="120"/>
              <w:ind w:left="0" w:right="-90"/>
              <w:jc w:val="center"/>
              <w:rPr>
                <w:rFonts w:ascii="Calibri" w:hAnsi="Calibri" w:cs="Calibri"/>
                <w:b/>
                <w:sz w:val="22"/>
                <w:szCs w:val="22"/>
                <w:lang w:val="es-MX"/>
              </w:rPr>
            </w:pPr>
            <w:r w:rsidRPr="00FF7B8D">
              <w:rPr>
                <w:rFonts w:ascii="Calibri" w:hAnsi="Calibri" w:cs="Calibri"/>
                <w:b/>
                <w:sz w:val="20"/>
                <w:szCs w:val="20"/>
                <w:lang w:val="es-MX"/>
              </w:rPr>
              <w:t>Componentes sin sabor</w:t>
            </w:r>
          </w:p>
        </w:tc>
        <w:tc>
          <w:tcPr>
            <w:tcW w:w="3562" w:type="dxa"/>
          </w:tcPr>
          <w:p w14:paraId="33FE62C6" w14:textId="77777777" w:rsidR="00E74D8E" w:rsidRPr="00FF7B8D" w:rsidRDefault="00E74D8E" w:rsidP="006F5C7B">
            <w:pPr>
              <w:pStyle w:val="ListParagraph"/>
              <w:spacing w:before="60"/>
              <w:ind w:left="0" w:right="-90"/>
              <w:jc w:val="center"/>
              <w:rPr>
                <w:rFonts w:ascii="Calibri" w:hAnsi="Calibri" w:cs="Calibri"/>
                <w:b/>
                <w:sz w:val="22"/>
                <w:szCs w:val="22"/>
                <w:lang w:val="es-MX"/>
              </w:rPr>
            </w:pPr>
            <w:r w:rsidRPr="00FF7B8D">
              <w:rPr>
                <w:rFonts w:ascii="Calibri" w:hAnsi="Calibri" w:cs="Calibri"/>
                <w:b/>
                <w:sz w:val="20"/>
                <w:szCs w:val="20"/>
                <w:lang w:val="es-MX"/>
              </w:rPr>
              <w:t>Función (por ejemplo, disolvente, portador, conservante, otros aditivos o productos alimenticios)</w:t>
            </w:r>
          </w:p>
        </w:tc>
        <w:tc>
          <w:tcPr>
            <w:tcW w:w="3562" w:type="dxa"/>
          </w:tcPr>
          <w:p w14:paraId="41201953" w14:textId="77777777" w:rsidR="00E74D8E" w:rsidRPr="00FF7B8D" w:rsidRDefault="00E74D8E" w:rsidP="006F5C7B">
            <w:pPr>
              <w:pStyle w:val="ListParagraph"/>
              <w:spacing w:before="60"/>
              <w:ind w:left="0" w:right="-90"/>
              <w:jc w:val="center"/>
              <w:rPr>
                <w:rFonts w:ascii="Calibri" w:hAnsi="Calibri" w:cs="Calibri"/>
                <w:b/>
                <w:sz w:val="22"/>
                <w:szCs w:val="22"/>
                <w:lang w:val="es-MX"/>
              </w:rPr>
            </w:pPr>
            <w:r w:rsidRPr="00FF7B8D">
              <w:rPr>
                <w:rFonts w:ascii="Calibri" w:hAnsi="Calibri" w:cs="Calibri"/>
                <w:b/>
                <w:sz w:val="20"/>
                <w:szCs w:val="20"/>
                <w:lang w:val="es-MX"/>
              </w:rPr>
              <w:t>Material de origen del que se derivó el ingrediente</w:t>
            </w:r>
          </w:p>
        </w:tc>
      </w:tr>
      <w:tr w:rsidR="00E74D8E" w:rsidRPr="00FF7B8D" w14:paraId="09F9906F" w14:textId="77777777" w:rsidTr="00FF7B8D">
        <w:tc>
          <w:tcPr>
            <w:tcW w:w="3560" w:type="dxa"/>
            <w:vAlign w:val="bottom"/>
          </w:tcPr>
          <w:p w14:paraId="30D55CF4" w14:textId="4782B85B"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045BD104" w14:textId="508E7A4A"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516E27CC" w14:textId="757ECF7B"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E74D8E" w:rsidRPr="00FF7B8D" w14:paraId="100B1EFC" w14:textId="77777777" w:rsidTr="00FF7B8D">
        <w:tc>
          <w:tcPr>
            <w:tcW w:w="3560" w:type="dxa"/>
            <w:vAlign w:val="bottom"/>
          </w:tcPr>
          <w:p w14:paraId="4626A533" w14:textId="6F2660A9"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539C7C2E" w14:textId="5E9A91D6"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3554C4B5" w14:textId="39D63142"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E74D8E" w:rsidRPr="00FF7B8D" w14:paraId="6B48A2D6" w14:textId="77777777" w:rsidTr="00FF7B8D">
        <w:tc>
          <w:tcPr>
            <w:tcW w:w="3560" w:type="dxa"/>
            <w:vAlign w:val="bottom"/>
          </w:tcPr>
          <w:p w14:paraId="15B06B1D" w14:textId="6A5DE20C"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2C09E88A" w14:textId="112D4D14"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132AC808" w14:textId="24B67514"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E74D8E" w:rsidRPr="00FF7B8D" w14:paraId="14E61056" w14:textId="77777777" w:rsidTr="00FF7B8D">
        <w:tc>
          <w:tcPr>
            <w:tcW w:w="3560" w:type="dxa"/>
            <w:vAlign w:val="bottom"/>
          </w:tcPr>
          <w:p w14:paraId="5C9BD3F7" w14:textId="19757478"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611F9E0B" w14:textId="47217C23"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14FEFABE" w14:textId="357474C2"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r w:rsidR="00E74D8E" w:rsidRPr="00FF7B8D" w14:paraId="7306CF04" w14:textId="77777777" w:rsidTr="00FF7B8D">
        <w:tc>
          <w:tcPr>
            <w:tcW w:w="3560" w:type="dxa"/>
            <w:vAlign w:val="bottom"/>
          </w:tcPr>
          <w:p w14:paraId="590D6764" w14:textId="31B0B69D"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72445159" w14:textId="2182EBE5"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c>
          <w:tcPr>
            <w:tcW w:w="3562" w:type="dxa"/>
            <w:vAlign w:val="bottom"/>
          </w:tcPr>
          <w:p w14:paraId="41F1C45C" w14:textId="4421D184" w:rsidR="00E74D8E" w:rsidRPr="00FF7B8D" w:rsidRDefault="00E74D8E" w:rsidP="00FF7B8D">
            <w:pPr>
              <w:pStyle w:val="ListParagraph"/>
              <w:spacing w:before="60"/>
              <w:ind w:left="0" w:right="-90"/>
              <w:rPr>
                <w:rFonts w:ascii="Calibri" w:hAnsi="Calibri" w:cs="Calibri"/>
                <w:b/>
                <w:sz w:val="22"/>
                <w:szCs w:val="22"/>
                <w:lang w:val="es-MX"/>
              </w:rPr>
            </w:pPr>
            <w:r w:rsidRPr="00FF7B8D">
              <w:rPr>
                <w:rFonts w:ascii="Calibri" w:hAnsi="Calibri" w:cs="Calibri"/>
                <w:sz w:val="20"/>
                <w:szCs w:val="20"/>
                <w:lang w:val="es-MX"/>
              </w:rPr>
              <w:fldChar w:fldCharType="begin">
                <w:ffData>
                  <w:name w:val="Text7"/>
                  <w:enabled/>
                  <w:calcOnExit w:val="0"/>
                  <w:textInput/>
                </w:ffData>
              </w:fldChar>
            </w:r>
            <w:r w:rsidRPr="00FF7B8D">
              <w:rPr>
                <w:rFonts w:ascii="Calibri" w:hAnsi="Calibri" w:cs="Calibri"/>
                <w:sz w:val="20"/>
                <w:szCs w:val="20"/>
                <w:lang w:val="es-MX"/>
              </w:rPr>
              <w:instrText xml:space="preserve"> FORMTEXT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006F5C7B" w:rsidRPr="00FF7B8D">
              <w:rPr>
                <w:rFonts w:ascii="Calibri" w:hAnsi="Calibri" w:cs="Calibri"/>
                <w:noProof/>
                <w:sz w:val="20"/>
                <w:szCs w:val="20"/>
                <w:lang w:val="es-MX"/>
              </w:rPr>
              <w:t> </w:t>
            </w:r>
            <w:r w:rsidRPr="00FF7B8D">
              <w:rPr>
                <w:rFonts w:ascii="Calibri" w:hAnsi="Calibri" w:cs="Calibri"/>
                <w:sz w:val="20"/>
                <w:szCs w:val="20"/>
                <w:lang w:val="es-MX"/>
              </w:rPr>
              <w:fldChar w:fldCharType="end"/>
            </w:r>
          </w:p>
        </w:tc>
      </w:tr>
    </w:tbl>
    <w:p w14:paraId="5F961F6F" w14:textId="31872871" w:rsidR="00E74D8E" w:rsidRPr="00FF7B8D" w:rsidRDefault="00E74D8E" w:rsidP="006F5C7B">
      <w:pPr>
        <w:pStyle w:val="ListParagraph"/>
        <w:spacing w:before="60"/>
        <w:ind w:left="432" w:right="-90"/>
        <w:rPr>
          <w:rFonts w:ascii="Calibri" w:hAnsi="Calibri" w:cs="Calibri"/>
          <w:bCs/>
          <w:sz w:val="22"/>
          <w:szCs w:val="22"/>
          <w:lang w:val="es-MX"/>
        </w:rPr>
      </w:pPr>
    </w:p>
    <w:p w14:paraId="379E3EC2" w14:textId="07B222B4" w:rsidR="00E74D8E" w:rsidRPr="00FF7B8D" w:rsidRDefault="00E74D8E" w:rsidP="006F5C7B">
      <w:pPr>
        <w:pStyle w:val="ListParagraph"/>
        <w:numPr>
          <w:ilvl w:val="0"/>
          <w:numId w:val="62"/>
        </w:numPr>
        <w:spacing w:before="120"/>
        <w:ind w:left="432" w:right="576"/>
        <w:rPr>
          <w:rFonts w:ascii="Calibri" w:hAnsi="Calibri" w:cs="Calibri"/>
          <w:i/>
          <w:iCs/>
          <w:sz w:val="20"/>
          <w:szCs w:val="20"/>
          <w:lang w:val="es-MX" w:eastAsia="x-none"/>
        </w:rPr>
      </w:pPr>
      <w:r w:rsidRPr="00FF7B8D">
        <w:rPr>
          <w:rFonts w:ascii="Calibri" w:hAnsi="Calibri" w:cs="Calibri"/>
          <w:sz w:val="20"/>
          <w:szCs w:val="20"/>
          <w:lang w:val="es-MX"/>
        </w:rPr>
        <w:t xml:space="preserve">Si se usa glicerina, ¿se produjo a partir de materiales de origen agrícola no sintéticos y se procesó utilizando solo métodos biológicos o mecánicos/físicos como se describe en 7CFR § 205.270 (a)? </w:t>
      </w:r>
      <w:r w:rsidRPr="00FF7B8D">
        <w:rPr>
          <w:rFonts w:ascii="Calibri" w:hAnsi="Calibri" w:cs="Calibri"/>
          <w:i/>
          <w:iCs/>
          <w:sz w:val="20"/>
          <w:szCs w:val="20"/>
          <w:lang w:val="es-MX" w:eastAsia="x-none"/>
        </w:rPr>
        <w:t xml:space="preserve">Adjunte una descripción del proceso de </w:t>
      </w:r>
      <w:r w:rsidR="007F053F">
        <w:rPr>
          <w:rFonts w:ascii="Calibri" w:hAnsi="Calibri" w:cs="Calibri"/>
          <w:i/>
          <w:iCs/>
          <w:sz w:val="20"/>
          <w:szCs w:val="20"/>
          <w:lang w:val="es-MX" w:eastAsia="x-none"/>
        </w:rPr>
        <w:t>elaboración</w:t>
      </w:r>
      <w:r w:rsidRPr="00FF7B8D">
        <w:rPr>
          <w:rFonts w:ascii="Calibri" w:hAnsi="Calibri" w:cs="Calibri"/>
          <w:i/>
          <w:iCs/>
          <w:sz w:val="20"/>
          <w:szCs w:val="20"/>
          <w:lang w:val="es-MX" w:eastAsia="x-none"/>
        </w:rPr>
        <w:t xml:space="preserve"> para su verificación.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800"/>
        <w:gridCol w:w="6745"/>
      </w:tblGrid>
      <w:tr w:rsidR="006F5C7B" w:rsidRPr="00FF7B8D" w14:paraId="5DE6A5FB" w14:textId="77777777" w:rsidTr="006F5C7B">
        <w:tc>
          <w:tcPr>
            <w:tcW w:w="1885" w:type="dxa"/>
          </w:tcPr>
          <w:p w14:paraId="4CDA5744" w14:textId="34EC59CF"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Sí</w:t>
            </w:r>
          </w:p>
        </w:tc>
        <w:tc>
          <w:tcPr>
            <w:tcW w:w="1800" w:type="dxa"/>
          </w:tcPr>
          <w:p w14:paraId="6F52ADC8" w14:textId="6CA4B4BA"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No</w:t>
            </w:r>
          </w:p>
        </w:tc>
        <w:tc>
          <w:tcPr>
            <w:tcW w:w="6745" w:type="dxa"/>
          </w:tcPr>
          <w:p w14:paraId="51E1C8F1" w14:textId="3CD9EE86"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N/A Ninguno utilizado</w:t>
            </w:r>
          </w:p>
        </w:tc>
      </w:tr>
    </w:tbl>
    <w:p w14:paraId="23421E00" w14:textId="1D900A93" w:rsidR="00E74D8E" w:rsidRPr="00FF7B8D" w:rsidRDefault="00E74D8E" w:rsidP="006F5C7B">
      <w:pPr>
        <w:pStyle w:val="ListParagraph"/>
        <w:numPr>
          <w:ilvl w:val="0"/>
          <w:numId w:val="62"/>
        </w:numPr>
        <w:spacing w:before="120"/>
        <w:ind w:left="432" w:right="576"/>
        <w:rPr>
          <w:rFonts w:ascii="Calibri" w:hAnsi="Calibri" w:cs="Calibri"/>
          <w:sz w:val="20"/>
          <w:szCs w:val="20"/>
          <w:lang w:val="es-MX"/>
        </w:rPr>
      </w:pPr>
      <w:r w:rsidRPr="00FF7B8D">
        <w:rPr>
          <w:rFonts w:ascii="Calibri" w:hAnsi="Calibri" w:cs="Calibri"/>
          <w:sz w:val="20"/>
          <w:szCs w:val="20"/>
          <w:lang w:val="es-MX"/>
        </w:rPr>
        <w:lastRenderedPageBreak/>
        <w:t>Si se usó maltodextrina, ¿la hidrólisis fue principalmente por enzimas?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800"/>
        <w:gridCol w:w="6745"/>
      </w:tblGrid>
      <w:tr w:rsidR="006F5C7B" w:rsidRPr="00FF7B8D" w14:paraId="3CF364F5" w14:textId="77777777" w:rsidTr="006F5C7B">
        <w:tc>
          <w:tcPr>
            <w:tcW w:w="1885" w:type="dxa"/>
          </w:tcPr>
          <w:p w14:paraId="3A85A8FD" w14:textId="16E3F800"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Sí</w:t>
            </w:r>
          </w:p>
        </w:tc>
        <w:tc>
          <w:tcPr>
            <w:tcW w:w="1800" w:type="dxa"/>
          </w:tcPr>
          <w:p w14:paraId="34B0B439" w14:textId="223863EA"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No</w:t>
            </w:r>
          </w:p>
        </w:tc>
        <w:tc>
          <w:tcPr>
            <w:tcW w:w="6745" w:type="dxa"/>
          </w:tcPr>
          <w:p w14:paraId="79FEBF07" w14:textId="71AE9608" w:rsidR="00E74D8E" w:rsidRPr="00FF7B8D" w:rsidRDefault="00E74D8E" w:rsidP="006F5C7B">
            <w:pPr>
              <w:pStyle w:val="ListParagraph"/>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N/A Ninguno utilizado</w:t>
            </w:r>
          </w:p>
        </w:tc>
      </w:tr>
    </w:tbl>
    <w:p w14:paraId="360A170E" w14:textId="1FBEA481" w:rsidR="00E74D8E" w:rsidRPr="00FF7B8D" w:rsidRDefault="00E74D8E" w:rsidP="006F5C7B">
      <w:pPr>
        <w:pStyle w:val="ListParagraph"/>
        <w:numPr>
          <w:ilvl w:val="0"/>
          <w:numId w:val="62"/>
        </w:numPr>
        <w:spacing w:before="120"/>
        <w:ind w:left="432" w:right="576"/>
        <w:rPr>
          <w:rFonts w:ascii="Calibri" w:hAnsi="Calibri" w:cs="Calibri"/>
          <w:sz w:val="20"/>
          <w:szCs w:val="20"/>
          <w:lang w:val="es-MX"/>
        </w:rPr>
      </w:pPr>
      <w:r w:rsidRPr="00FF7B8D">
        <w:rPr>
          <w:rFonts w:ascii="Calibri" w:hAnsi="Calibri" w:cs="Calibri"/>
          <w:sz w:val="20"/>
          <w:szCs w:val="20"/>
          <w:lang w:val="es-MX"/>
        </w:rPr>
        <w:t>Si se usó ácido cítrico, ¿se produjo por la fermentación de un sustrato de carbohidratos?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825"/>
        <w:gridCol w:w="6745"/>
      </w:tblGrid>
      <w:tr w:rsidR="006F5C7B" w:rsidRPr="00FF7B8D" w14:paraId="6B950998" w14:textId="77777777" w:rsidTr="006F5C7B">
        <w:tc>
          <w:tcPr>
            <w:tcW w:w="1865" w:type="dxa"/>
          </w:tcPr>
          <w:p w14:paraId="3C23423D" w14:textId="19B786B4" w:rsidR="00E74D8E" w:rsidRPr="00FF7B8D" w:rsidRDefault="00E74D8E" w:rsidP="006F5C7B">
            <w:pPr>
              <w:pStyle w:val="ListParagraph"/>
              <w:spacing w:before="6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Sí</w:t>
            </w:r>
          </w:p>
        </w:tc>
        <w:tc>
          <w:tcPr>
            <w:tcW w:w="1825" w:type="dxa"/>
          </w:tcPr>
          <w:p w14:paraId="2FB0E2F2" w14:textId="05F79EE2" w:rsidR="00E74D8E" w:rsidRPr="00FF7B8D" w:rsidRDefault="00E74D8E" w:rsidP="006F5C7B">
            <w:pPr>
              <w:pStyle w:val="ListParagraph"/>
              <w:spacing w:before="60"/>
              <w:ind w:left="432" w:right="576"/>
              <w:rPr>
                <w:rFonts w:ascii="Calibri" w:hAnsi="Calibri" w:cs="Calibri"/>
                <w:i/>
                <w:iCs/>
                <w:sz w:val="20"/>
                <w:szCs w:val="20"/>
                <w:lang w:val="es-MX" w:eastAsia="x-none"/>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No</w:t>
            </w:r>
          </w:p>
        </w:tc>
        <w:tc>
          <w:tcPr>
            <w:tcW w:w="6745" w:type="dxa"/>
          </w:tcPr>
          <w:p w14:paraId="6A154D87" w14:textId="77777777" w:rsidR="0087492A" w:rsidRDefault="00E74D8E" w:rsidP="006F5C7B">
            <w:pPr>
              <w:pStyle w:val="ListParagraph"/>
              <w:tabs>
                <w:tab w:val="right" w:pos="5953"/>
              </w:tabs>
              <w:spacing w:before="120"/>
              <w:ind w:left="432" w:right="576"/>
              <w:rPr>
                <w:rFonts w:ascii="Calibri" w:hAnsi="Calibri" w:cs="Calibri"/>
                <w:b/>
                <w:bCs/>
                <w:sz w:val="20"/>
                <w:szCs w:val="20"/>
                <w:lang w:val="es-MX"/>
              </w:rPr>
            </w:pPr>
            <w:r w:rsidRPr="00FF7B8D">
              <w:rPr>
                <w:rFonts w:ascii="Calibri" w:hAnsi="Calibri" w:cs="Calibri"/>
                <w:b/>
                <w:bCs/>
                <w:sz w:val="20"/>
                <w:szCs w:val="20"/>
                <w:lang w:val="es-MX"/>
              </w:rPr>
              <w:fldChar w:fldCharType="begin">
                <w:ffData>
                  <w:name w:val="Check1"/>
                  <w:enabled/>
                  <w:calcOnExit w:val="0"/>
                  <w:checkBox>
                    <w:sizeAuto/>
                    <w:default w:val="0"/>
                  </w:checkBox>
                </w:ffData>
              </w:fldChar>
            </w:r>
            <w:r w:rsidRPr="00FF7B8D">
              <w:rPr>
                <w:rFonts w:ascii="Calibri" w:hAnsi="Calibri" w:cs="Calibri"/>
                <w:b/>
                <w:bCs/>
                <w:sz w:val="20"/>
                <w:szCs w:val="20"/>
                <w:lang w:val="es-MX"/>
              </w:rPr>
              <w:instrText xml:space="preserve"> FORMCHECKBOX </w:instrText>
            </w:r>
            <w:r w:rsidRPr="00FF7B8D">
              <w:rPr>
                <w:rFonts w:ascii="Calibri" w:hAnsi="Calibri" w:cs="Calibri"/>
                <w:b/>
                <w:bCs/>
                <w:sz w:val="20"/>
                <w:szCs w:val="20"/>
                <w:lang w:val="es-MX"/>
              </w:rPr>
            </w:r>
            <w:r w:rsidRPr="00FF7B8D">
              <w:rPr>
                <w:rFonts w:ascii="Calibri" w:hAnsi="Calibri" w:cs="Calibri"/>
                <w:b/>
                <w:bCs/>
                <w:sz w:val="20"/>
                <w:szCs w:val="20"/>
                <w:lang w:val="es-MX"/>
              </w:rPr>
              <w:fldChar w:fldCharType="separate"/>
            </w:r>
            <w:r w:rsidRPr="00FF7B8D">
              <w:rPr>
                <w:rFonts w:ascii="Calibri" w:hAnsi="Calibri" w:cs="Calibri"/>
                <w:b/>
                <w:bCs/>
                <w:sz w:val="20"/>
                <w:szCs w:val="20"/>
                <w:lang w:val="es-MX"/>
              </w:rPr>
              <w:fldChar w:fldCharType="end"/>
            </w:r>
            <w:r w:rsidRPr="00FF7B8D">
              <w:rPr>
                <w:rFonts w:ascii="Calibri" w:hAnsi="Calibri" w:cs="Calibri"/>
                <w:b/>
                <w:bCs/>
                <w:sz w:val="20"/>
                <w:szCs w:val="20"/>
                <w:lang w:val="es-MX"/>
              </w:rPr>
              <w:t xml:space="preserve"> N/A Ninguno utilizado</w:t>
            </w:r>
          </w:p>
          <w:p w14:paraId="2FFF2E04" w14:textId="02113B1C" w:rsidR="00E74D8E" w:rsidRPr="00FF7B8D" w:rsidRDefault="006F5C7B" w:rsidP="006F5C7B">
            <w:pPr>
              <w:pStyle w:val="ListParagraph"/>
              <w:tabs>
                <w:tab w:val="right" w:pos="5953"/>
              </w:tabs>
              <w:spacing w:before="120"/>
              <w:ind w:left="432" w:right="576"/>
              <w:rPr>
                <w:rFonts w:ascii="Calibri" w:hAnsi="Calibri" w:cs="Calibri"/>
                <w:i/>
                <w:iCs/>
                <w:sz w:val="20"/>
                <w:szCs w:val="20"/>
                <w:lang w:val="es-MX" w:eastAsia="x-none"/>
              </w:rPr>
            </w:pPr>
            <w:r w:rsidRPr="00FF7B8D">
              <w:rPr>
                <w:rFonts w:ascii="Calibri" w:hAnsi="Calibri" w:cs="Calibri"/>
                <w:b/>
                <w:bCs/>
                <w:sz w:val="20"/>
                <w:szCs w:val="20"/>
                <w:lang w:val="es-MX"/>
              </w:rPr>
              <w:tab/>
            </w:r>
          </w:p>
        </w:tc>
      </w:tr>
    </w:tbl>
    <w:p w14:paraId="1686244C" w14:textId="3846AF71" w:rsidR="00C024FB" w:rsidRPr="00FF7B8D" w:rsidRDefault="00BE1180" w:rsidP="00BE1180">
      <w:pPr>
        <w:pStyle w:val="ListParagraph"/>
        <w:numPr>
          <w:ilvl w:val="0"/>
          <w:numId w:val="58"/>
        </w:numPr>
        <w:spacing w:before="240"/>
        <w:ind w:right="-90"/>
        <w:rPr>
          <w:rFonts w:ascii="Calibri" w:hAnsi="Calibri" w:cs="Calibri"/>
          <w:sz w:val="20"/>
          <w:szCs w:val="20"/>
          <w:lang w:val="es-MX"/>
        </w:rPr>
      </w:pPr>
      <w:r w:rsidRPr="00FF7B8D">
        <w:rPr>
          <w:rFonts w:ascii="Calibri" w:hAnsi="Calibri" w:cs="Calibri"/>
          <w:b/>
          <w:sz w:val="22"/>
          <w:szCs w:val="22"/>
          <w:lang w:val="es-MX"/>
        </w:rPr>
        <w:t xml:space="preserve">Los productos de organismos genéticamente modificados (OGM) </w:t>
      </w:r>
      <w:r w:rsidRPr="00FF7B8D">
        <w:rPr>
          <w:rFonts w:ascii="Calibri" w:hAnsi="Calibri" w:cs="Calibri"/>
          <w:sz w:val="20"/>
          <w:szCs w:val="20"/>
          <w:lang w:val="es-MX"/>
        </w:rPr>
        <w:t>no se pueden usar en ninguna etapa del proceso de elaboración de productos de sabor natural.  Los métodos comunes de modificación genética incluyen (pero no se limitan a) la tecnología de ADN recombinante (incluida la eliminación de genes, la duplicación de genes, la introducción de un gen</w:t>
      </w:r>
      <w:r w:rsidR="009E2CEB">
        <w:rPr>
          <w:rFonts w:ascii="Calibri" w:hAnsi="Calibri" w:cs="Calibri"/>
          <w:sz w:val="20"/>
          <w:szCs w:val="20"/>
          <w:lang w:val="es-MX"/>
        </w:rPr>
        <w:t xml:space="preserve"> </w:t>
      </w:r>
      <w:r w:rsidR="009E2CEB" w:rsidRPr="009E2CEB">
        <w:rPr>
          <w:rFonts w:ascii="Calibri" w:hAnsi="Calibri" w:cs="Calibri"/>
          <w:sz w:val="20"/>
          <w:szCs w:val="20"/>
          <w:lang w:val="es-MX"/>
        </w:rPr>
        <w:t>extranjero</w:t>
      </w:r>
      <w:r w:rsidRPr="00FF7B8D">
        <w:rPr>
          <w:rFonts w:ascii="Calibri" w:hAnsi="Calibri" w:cs="Calibri"/>
          <w:sz w:val="20"/>
          <w:szCs w:val="20"/>
          <w:lang w:val="es-MX"/>
        </w:rPr>
        <w:t xml:space="preserve"> y el cambio de las posiciones de los genes cuando se logra mediante la tecnología de ADN recombinante); por lo tanto, no se pueden usar extractos de plantas transgénicas ni los sabores naturales pueden ser producto de la fermentación de levaduras transgénicas, por ejemplo.</w:t>
      </w:r>
    </w:p>
    <w:p w14:paraId="1986C80B" w14:textId="6A82C09C" w:rsidR="00BE1180" w:rsidRPr="00FF7B8D" w:rsidRDefault="00BE1180" w:rsidP="00DC2A9E">
      <w:pPr>
        <w:pStyle w:val="ListParagraph"/>
        <w:numPr>
          <w:ilvl w:val="1"/>
          <w:numId w:val="58"/>
        </w:numPr>
        <w:spacing w:before="240" w:after="240"/>
        <w:ind w:right="-90"/>
        <w:rPr>
          <w:rFonts w:ascii="Calibri" w:hAnsi="Calibri" w:cs="Calibri"/>
          <w:sz w:val="20"/>
          <w:szCs w:val="20"/>
          <w:lang w:val="es-MX"/>
        </w:rPr>
      </w:pPr>
      <w:r w:rsidRPr="00FF7B8D">
        <w:rPr>
          <w:rFonts w:ascii="Calibri" w:hAnsi="Calibri" w:cs="Calibri"/>
          <w:i/>
          <w:sz w:val="20"/>
          <w:szCs w:val="20"/>
          <w:lang w:val="es-MX"/>
        </w:rPr>
        <w:t xml:space="preserve">Este producto de sabor natural, incluidos los solventes, portadores, conservantes u otros auxiliares </w:t>
      </w:r>
      <w:r w:rsidR="009E2CEB" w:rsidRPr="009E2CEB">
        <w:rPr>
          <w:rFonts w:ascii="Calibri" w:hAnsi="Calibri" w:cs="Calibri"/>
          <w:i/>
          <w:sz w:val="20"/>
          <w:szCs w:val="20"/>
          <w:lang w:val="es-MX"/>
        </w:rPr>
        <w:t xml:space="preserve">tecnológicos (coadyuvantes) </w:t>
      </w:r>
      <w:r w:rsidRPr="00FF7B8D">
        <w:rPr>
          <w:rFonts w:ascii="Calibri" w:hAnsi="Calibri" w:cs="Calibri"/>
          <w:i/>
          <w:sz w:val="20"/>
          <w:szCs w:val="20"/>
          <w:lang w:val="es-MX"/>
        </w:rPr>
        <w:t xml:space="preserve">utilizados o contenidos en él, </w:t>
      </w:r>
      <w:r w:rsidRPr="00FF7B8D">
        <w:rPr>
          <w:rFonts w:ascii="Calibri" w:hAnsi="Calibri" w:cs="Calibri"/>
          <w:b/>
          <w:i/>
          <w:sz w:val="20"/>
          <w:szCs w:val="20"/>
          <w:lang w:val="es-MX"/>
        </w:rPr>
        <w:t xml:space="preserve">NO se </w:t>
      </w:r>
      <w:r w:rsidR="006F5C7B" w:rsidRPr="00FF7B8D">
        <w:rPr>
          <w:rFonts w:ascii="Calibri" w:hAnsi="Calibri" w:cs="Calibri"/>
          <w:i/>
          <w:sz w:val="20"/>
          <w:szCs w:val="20"/>
          <w:lang w:val="es-MX"/>
        </w:rPr>
        <w:t>produjo ni manipuló utilizando métodos excluidos (OGM).</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365"/>
      </w:tblGrid>
      <w:tr w:rsidR="00BE1180" w:rsidRPr="00FF7B8D" w14:paraId="1833DB11" w14:textId="77777777" w:rsidTr="00DC2A9E">
        <w:tc>
          <w:tcPr>
            <w:tcW w:w="1345" w:type="dxa"/>
          </w:tcPr>
          <w:p w14:paraId="27B8B31E" w14:textId="63E330B2" w:rsidR="00BE1180" w:rsidRPr="00FF7B8D" w:rsidRDefault="00BE1180" w:rsidP="00BE1180">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Verdadero</w:t>
            </w:r>
          </w:p>
        </w:tc>
        <w:tc>
          <w:tcPr>
            <w:tcW w:w="8365" w:type="dxa"/>
          </w:tcPr>
          <w:p w14:paraId="73BC41C3" w14:textId="527D7301" w:rsidR="00BE1180" w:rsidRPr="00FF7B8D" w:rsidRDefault="00BE1180" w:rsidP="00BE1180">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Falso</w:t>
            </w:r>
          </w:p>
        </w:tc>
      </w:tr>
    </w:tbl>
    <w:p w14:paraId="574C6CC7" w14:textId="356D17E7" w:rsidR="00BE1180" w:rsidRPr="00FF7B8D" w:rsidRDefault="00BE1180" w:rsidP="00BE1180">
      <w:pPr>
        <w:pStyle w:val="ListParagraph"/>
        <w:numPr>
          <w:ilvl w:val="0"/>
          <w:numId w:val="58"/>
        </w:numPr>
        <w:spacing w:before="240"/>
        <w:ind w:right="-90"/>
        <w:rPr>
          <w:rFonts w:ascii="Calibri" w:hAnsi="Calibri" w:cs="Calibri"/>
          <w:iCs/>
          <w:sz w:val="20"/>
          <w:szCs w:val="20"/>
          <w:lang w:val="es-MX"/>
        </w:rPr>
      </w:pPr>
      <w:r w:rsidRPr="00FF7B8D">
        <w:rPr>
          <w:rFonts w:ascii="Calibri" w:hAnsi="Calibri" w:cs="Calibri"/>
          <w:b/>
          <w:bCs/>
          <w:iCs/>
          <w:sz w:val="22"/>
          <w:szCs w:val="22"/>
          <w:lang w:val="es-MX"/>
        </w:rPr>
        <w:t xml:space="preserve">La radiación ionizante </w:t>
      </w:r>
      <w:r w:rsidRPr="00FF7B8D">
        <w:rPr>
          <w:rFonts w:ascii="Calibri" w:hAnsi="Calibri" w:cs="Calibri"/>
          <w:iCs/>
          <w:sz w:val="20"/>
          <w:szCs w:val="20"/>
          <w:lang w:val="es-MX"/>
        </w:rPr>
        <w:t>está prohibida para todos los usos que involucran la conservación de alimentos, el control de plagas y el control de patógenos. Se permiten otros usos de radiación, incluida la inspección de alimentos, siempre que dicho uso cumpla con las regulaciones federales aplicables, que establecen limitaciones aplicables a todos los productos alimenticios (orgánicos y no orgánicos).</w:t>
      </w:r>
    </w:p>
    <w:p w14:paraId="45551083" w14:textId="352409A6" w:rsidR="00BE1180" w:rsidRPr="00FF7B8D" w:rsidRDefault="00BE1180" w:rsidP="00BE1180">
      <w:pPr>
        <w:pStyle w:val="ListParagraph"/>
        <w:numPr>
          <w:ilvl w:val="1"/>
          <w:numId w:val="58"/>
        </w:numPr>
        <w:spacing w:before="240"/>
        <w:ind w:right="-90"/>
        <w:rPr>
          <w:rFonts w:ascii="Calibri" w:hAnsi="Calibri" w:cs="Calibri"/>
          <w:iCs/>
          <w:sz w:val="20"/>
          <w:szCs w:val="20"/>
          <w:lang w:val="es-MX"/>
        </w:rPr>
      </w:pPr>
      <w:r w:rsidRPr="00FF7B8D">
        <w:rPr>
          <w:rFonts w:ascii="Calibri" w:hAnsi="Calibri" w:cs="Calibri"/>
          <w:i/>
          <w:iCs/>
          <w:sz w:val="20"/>
          <w:szCs w:val="20"/>
          <w:lang w:val="es-MX"/>
        </w:rPr>
        <w:t xml:space="preserve">La radiación ionizante </w:t>
      </w:r>
      <w:r w:rsidRPr="00FF7B8D">
        <w:rPr>
          <w:rFonts w:ascii="Calibri" w:hAnsi="Calibri" w:cs="Calibri"/>
          <w:b/>
          <w:i/>
          <w:iCs/>
          <w:sz w:val="20"/>
          <w:szCs w:val="20"/>
          <w:lang w:val="es-MX"/>
        </w:rPr>
        <w:t>NO se</w:t>
      </w:r>
      <w:r w:rsidRPr="00FF7B8D">
        <w:rPr>
          <w:rFonts w:ascii="Calibri" w:hAnsi="Calibri" w:cs="Calibri"/>
          <w:i/>
          <w:iCs/>
          <w:sz w:val="20"/>
          <w:szCs w:val="20"/>
          <w:lang w:val="es-MX"/>
        </w:rPr>
        <w:t xml:space="preserve"> utilizó en el procesamiento de este producto de sabor natural.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365"/>
      </w:tblGrid>
      <w:tr w:rsidR="00BE1180" w:rsidRPr="00FF7B8D" w14:paraId="7161211A" w14:textId="77777777" w:rsidTr="00436978">
        <w:tc>
          <w:tcPr>
            <w:tcW w:w="1345" w:type="dxa"/>
          </w:tcPr>
          <w:p w14:paraId="69A50989" w14:textId="0B50D1C8" w:rsidR="00BE1180" w:rsidRPr="00FF7B8D" w:rsidRDefault="00BE1180" w:rsidP="00436978">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Verdadero</w:t>
            </w:r>
          </w:p>
        </w:tc>
        <w:tc>
          <w:tcPr>
            <w:tcW w:w="8365" w:type="dxa"/>
          </w:tcPr>
          <w:p w14:paraId="7B6BCB3F" w14:textId="4D95FF99" w:rsidR="00BE1180" w:rsidRPr="00FF7B8D" w:rsidRDefault="00BE1180" w:rsidP="00436978">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Falso</w:t>
            </w:r>
          </w:p>
        </w:tc>
      </w:tr>
    </w:tbl>
    <w:p w14:paraId="5E17FC7F" w14:textId="73A80305" w:rsidR="00BE1180" w:rsidRPr="00FF7B8D" w:rsidRDefault="00BE1180" w:rsidP="00BE1180">
      <w:pPr>
        <w:pStyle w:val="ListParagraph"/>
        <w:numPr>
          <w:ilvl w:val="0"/>
          <w:numId w:val="58"/>
        </w:numPr>
        <w:spacing w:before="240"/>
        <w:ind w:right="-90"/>
        <w:rPr>
          <w:rFonts w:ascii="Calibri" w:hAnsi="Calibri" w:cs="Calibri"/>
          <w:iCs/>
          <w:sz w:val="20"/>
          <w:szCs w:val="20"/>
          <w:lang w:val="es-MX"/>
        </w:rPr>
      </w:pPr>
      <w:r w:rsidRPr="00FF7B8D">
        <w:rPr>
          <w:rFonts w:ascii="Calibri" w:hAnsi="Calibri" w:cs="Calibri"/>
          <w:b/>
          <w:iCs/>
          <w:sz w:val="22"/>
          <w:szCs w:val="22"/>
          <w:lang w:val="es-MX"/>
        </w:rPr>
        <w:t xml:space="preserve">Los lodos de </w:t>
      </w:r>
      <w:r w:rsidR="009E2CEB" w:rsidRPr="009E2CEB">
        <w:rPr>
          <w:rFonts w:ascii="Calibri" w:hAnsi="Calibri" w:cs="Calibri"/>
          <w:b/>
          <w:iCs/>
          <w:sz w:val="22"/>
          <w:szCs w:val="22"/>
          <w:lang w:val="es-MX"/>
        </w:rPr>
        <w:t>aguas residuales</w:t>
      </w:r>
      <w:r w:rsidRPr="00FF7B8D">
        <w:rPr>
          <w:rFonts w:ascii="Calibri" w:hAnsi="Calibri" w:cs="Calibri"/>
          <w:b/>
          <w:iCs/>
          <w:sz w:val="22"/>
          <w:szCs w:val="22"/>
          <w:lang w:val="es-MX"/>
        </w:rPr>
        <w:t xml:space="preserve"> </w:t>
      </w:r>
      <w:r w:rsidRPr="00FF7B8D">
        <w:rPr>
          <w:rFonts w:ascii="Calibri" w:hAnsi="Calibri" w:cs="Calibri"/>
          <w:iCs/>
          <w:sz w:val="20"/>
          <w:szCs w:val="20"/>
          <w:lang w:val="es-MX"/>
        </w:rPr>
        <w:t xml:space="preserve">(como fertilizante para cultivos) son residuos sólidos, semisólidos o líquidos generados durante el tratamiento de aguas residuales domésticas en una planta de tratamiento.  Los lodos de </w:t>
      </w:r>
      <w:r w:rsidR="009E2CEB" w:rsidRPr="009E2CEB">
        <w:rPr>
          <w:rFonts w:ascii="Calibri" w:hAnsi="Calibri" w:cs="Calibri"/>
          <w:iCs/>
          <w:sz w:val="20"/>
          <w:szCs w:val="20"/>
          <w:lang w:val="es-MX"/>
        </w:rPr>
        <w:t>aguas residuales</w:t>
      </w:r>
      <w:r w:rsidRPr="00FF7B8D">
        <w:rPr>
          <w:rFonts w:ascii="Calibri" w:hAnsi="Calibri" w:cs="Calibri"/>
          <w:iCs/>
          <w:sz w:val="20"/>
          <w:szCs w:val="20"/>
          <w:lang w:val="es-MX"/>
        </w:rPr>
        <w:t xml:space="preserve"> incluyen (pero no se limitan a) sépticos domésticos; es</w:t>
      </w:r>
      <w:r w:rsidR="009E2CEB">
        <w:rPr>
          <w:rFonts w:ascii="Calibri" w:hAnsi="Calibri" w:cs="Calibri"/>
          <w:iCs/>
          <w:sz w:val="20"/>
          <w:szCs w:val="20"/>
          <w:lang w:val="es-MX"/>
        </w:rPr>
        <w:t>puma</w:t>
      </w:r>
      <w:r w:rsidRPr="00FF7B8D">
        <w:rPr>
          <w:rFonts w:ascii="Calibri" w:hAnsi="Calibri" w:cs="Calibri"/>
          <w:iCs/>
          <w:sz w:val="20"/>
          <w:szCs w:val="20"/>
          <w:lang w:val="es-MX"/>
        </w:rPr>
        <w:t xml:space="preserve"> o sólidos eliminados en procesos de tratamiento de aguas residuales primarios, secundarios o avanzados; y un material derivado de lodos de </w:t>
      </w:r>
      <w:r w:rsidR="009E2CEB" w:rsidRPr="009E2CEB">
        <w:rPr>
          <w:rFonts w:ascii="Calibri" w:hAnsi="Calibri" w:cs="Calibri"/>
          <w:iCs/>
          <w:sz w:val="20"/>
          <w:szCs w:val="20"/>
          <w:lang w:val="es-MX"/>
        </w:rPr>
        <w:t>aguas residuales</w:t>
      </w:r>
      <w:r w:rsidRPr="00FF7B8D">
        <w:rPr>
          <w:rFonts w:ascii="Calibri" w:hAnsi="Calibri" w:cs="Calibri"/>
          <w:iCs/>
          <w:sz w:val="20"/>
          <w:szCs w:val="20"/>
          <w:lang w:val="es-MX"/>
        </w:rPr>
        <w:t xml:space="preserve">.  No está permitido en la </w:t>
      </w:r>
      <w:r w:rsidR="009E2CEB">
        <w:rPr>
          <w:rFonts w:ascii="Calibri" w:hAnsi="Calibri" w:cs="Calibri"/>
          <w:iCs/>
          <w:sz w:val="20"/>
          <w:szCs w:val="20"/>
          <w:lang w:val="es-MX"/>
        </w:rPr>
        <w:t>elaboración</w:t>
      </w:r>
      <w:r w:rsidRPr="00FF7B8D">
        <w:rPr>
          <w:rFonts w:ascii="Calibri" w:hAnsi="Calibri" w:cs="Calibri"/>
          <w:iCs/>
          <w:sz w:val="20"/>
          <w:szCs w:val="20"/>
          <w:lang w:val="es-MX"/>
        </w:rPr>
        <w:t xml:space="preserve"> de ningún ingrediente utilizado en los productos NOP.</w:t>
      </w:r>
    </w:p>
    <w:p w14:paraId="74C993CD" w14:textId="0F88C796" w:rsidR="00BE1180" w:rsidRPr="00FF7B8D" w:rsidRDefault="00BE1180" w:rsidP="00BE1180">
      <w:pPr>
        <w:pStyle w:val="ListParagraph"/>
        <w:numPr>
          <w:ilvl w:val="1"/>
          <w:numId w:val="58"/>
        </w:numPr>
        <w:spacing w:before="240"/>
        <w:ind w:right="-90"/>
        <w:rPr>
          <w:rFonts w:ascii="Calibri" w:hAnsi="Calibri" w:cs="Calibri"/>
          <w:iCs/>
          <w:sz w:val="20"/>
          <w:szCs w:val="20"/>
          <w:lang w:val="es-MX"/>
        </w:rPr>
      </w:pPr>
      <w:r w:rsidRPr="00FF7B8D">
        <w:rPr>
          <w:rFonts w:ascii="Calibri" w:hAnsi="Calibri" w:cs="Calibri"/>
          <w:i/>
          <w:iCs/>
          <w:sz w:val="20"/>
          <w:szCs w:val="20"/>
          <w:lang w:val="es-MX"/>
        </w:rPr>
        <w:t xml:space="preserve">Este producto de sabor natural </w:t>
      </w:r>
      <w:r w:rsidRPr="00FF7B8D">
        <w:rPr>
          <w:rFonts w:ascii="Calibri" w:hAnsi="Calibri" w:cs="Calibri"/>
          <w:b/>
          <w:i/>
          <w:iCs/>
          <w:sz w:val="20"/>
          <w:szCs w:val="20"/>
          <w:lang w:val="es-MX"/>
        </w:rPr>
        <w:t xml:space="preserve">NO se </w:t>
      </w:r>
      <w:r w:rsidRPr="00FF7B8D">
        <w:rPr>
          <w:rFonts w:ascii="Calibri" w:hAnsi="Calibri" w:cs="Calibri"/>
          <w:i/>
          <w:iCs/>
          <w:sz w:val="20"/>
          <w:szCs w:val="20"/>
          <w:lang w:val="es-MX"/>
        </w:rPr>
        <w:t>derivó de productos que utilizan lodos de aguas residuales en su producción agrícola.</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365"/>
      </w:tblGrid>
      <w:tr w:rsidR="00BE1180" w:rsidRPr="00FF7B8D" w14:paraId="0B848F37" w14:textId="77777777" w:rsidTr="00436978">
        <w:tc>
          <w:tcPr>
            <w:tcW w:w="1345" w:type="dxa"/>
          </w:tcPr>
          <w:p w14:paraId="713FD02B" w14:textId="2F04EA8A" w:rsidR="00BE1180" w:rsidRPr="00FF7B8D" w:rsidRDefault="00BE1180" w:rsidP="00436978">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Verdadero</w:t>
            </w:r>
          </w:p>
        </w:tc>
        <w:tc>
          <w:tcPr>
            <w:tcW w:w="8365" w:type="dxa"/>
          </w:tcPr>
          <w:p w14:paraId="382200C6" w14:textId="0E2833C0" w:rsidR="00BE1180" w:rsidRPr="00FF7B8D" w:rsidRDefault="00BE1180" w:rsidP="00436978">
            <w:pPr>
              <w:pStyle w:val="ListParagraph"/>
              <w:spacing w:before="240"/>
              <w:ind w:left="0" w:right="-90"/>
              <w:rPr>
                <w:rFonts w:ascii="Calibri" w:hAnsi="Calibri" w:cs="Calibri"/>
                <w:iCs/>
                <w:sz w:val="20"/>
                <w:szCs w:val="20"/>
                <w:lang w:val="es-MX"/>
              </w:rPr>
            </w:pPr>
            <w:r w:rsidRPr="00FF7B8D">
              <w:rPr>
                <w:rFonts w:ascii="Calibri" w:hAnsi="Calibri" w:cs="Calibri"/>
                <w:sz w:val="20"/>
                <w:szCs w:val="20"/>
                <w:lang w:val="es-MX"/>
              </w:rPr>
              <w:fldChar w:fldCharType="begin">
                <w:ffData>
                  <w:name w:val="Check1"/>
                  <w:enabled/>
                  <w:calcOnExit w:val="0"/>
                  <w:checkBox>
                    <w:sizeAuto/>
                    <w:default w:val="0"/>
                  </w:checkBox>
                </w:ffData>
              </w:fldChar>
            </w:r>
            <w:r w:rsidRPr="00FF7B8D">
              <w:rPr>
                <w:rFonts w:ascii="Calibri" w:hAnsi="Calibri" w:cs="Calibri"/>
                <w:sz w:val="20"/>
                <w:szCs w:val="20"/>
                <w:lang w:val="es-MX"/>
              </w:rPr>
              <w:instrText xml:space="preserve"> FORMCHECKBOX </w:instrText>
            </w:r>
            <w:r w:rsidRPr="00FF7B8D">
              <w:rPr>
                <w:rFonts w:ascii="Calibri" w:hAnsi="Calibri" w:cs="Calibri"/>
                <w:sz w:val="20"/>
                <w:szCs w:val="20"/>
                <w:lang w:val="es-MX"/>
              </w:rPr>
            </w:r>
            <w:r w:rsidRPr="00FF7B8D">
              <w:rPr>
                <w:rFonts w:ascii="Calibri" w:hAnsi="Calibri" w:cs="Calibri"/>
                <w:sz w:val="20"/>
                <w:szCs w:val="20"/>
                <w:lang w:val="es-MX"/>
              </w:rPr>
              <w:fldChar w:fldCharType="separate"/>
            </w:r>
            <w:r w:rsidRPr="00FF7B8D">
              <w:rPr>
                <w:rFonts w:ascii="Calibri" w:hAnsi="Calibri" w:cs="Calibri"/>
                <w:sz w:val="20"/>
                <w:szCs w:val="20"/>
                <w:lang w:val="es-MX"/>
              </w:rPr>
              <w:fldChar w:fldCharType="end"/>
            </w:r>
            <w:r w:rsidRPr="00FF7B8D">
              <w:rPr>
                <w:rFonts w:ascii="Calibri" w:hAnsi="Calibri" w:cs="Calibri"/>
                <w:sz w:val="20"/>
                <w:szCs w:val="20"/>
                <w:lang w:val="es-MX"/>
              </w:rPr>
              <w:t xml:space="preserve"> </w:t>
            </w:r>
            <w:r w:rsidRPr="00FF7B8D">
              <w:rPr>
                <w:rFonts w:ascii="Calibri" w:hAnsi="Calibri" w:cs="Calibri"/>
                <w:b/>
                <w:bCs/>
                <w:sz w:val="20"/>
                <w:szCs w:val="20"/>
                <w:lang w:val="es-MX"/>
              </w:rPr>
              <w:t>Falso</w:t>
            </w:r>
          </w:p>
        </w:tc>
      </w:tr>
    </w:tbl>
    <w:p w14:paraId="31858418" w14:textId="7C75F4A9" w:rsidR="0087492A" w:rsidRDefault="0087492A" w:rsidP="00BE1180">
      <w:pPr>
        <w:spacing w:before="240"/>
        <w:ind w:right="-90"/>
        <w:rPr>
          <w:rFonts w:ascii="Calibri" w:hAnsi="Calibri" w:cs="Calibri"/>
          <w:iCs/>
          <w:sz w:val="21"/>
          <w:szCs w:val="21"/>
          <w:lang w:val="es-MX"/>
        </w:rPr>
      </w:pPr>
    </w:p>
    <w:p w14:paraId="5437F725" w14:textId="77777777" w:rsidR="0087492A" w:rsidRDefault="0087492A">
      <w:pPr>
        <w:rPr>
          <w:rFonts w:ascii="Calibri" w:hAnsi="Calibri" w:cs="Calibri"/>
          <w:iCs/>
          <w:sz w:val="21"/>
          <w:szCs w:val="21"/>
          <w:lang w:val="es-MX"/>
        </w:rPr>
      </w:pPr>
      <w:r>
        <w:rPr>
          <w:rFonts w:ascii="Calibri" w:hAnsi="Calibri" w:cs="Calibri"/>
          <w:iCs/>
          <w:sz w:val="21"/>
          <w:szCs w:val="21"/>
          <w:lang w:val="es-MX"/>
        </w:rPr>
        <w:br w:type="page"/>
      </w:r>
    </w:p>
    <w:p w14:paraId="74E7D226" w14:textId="77777777" w:rsidR="00BE1180" w:rsidRPr="00FF7B8D" w:rsidRDefault="00BE1180" w:rsidP="00BE1180">
      <w:pPr>
        <w:spacing w:before="240"/>
        <w:ind w:right="-90"/>
        <w:rPr>
          <w:rFonts w:ascii="Calibri" w:hAnsi="Calibri" w:cs="Calibri"/>
          <w:iCs/>
          <w:sz w:val="21"/>
          <w:szCs w:val="21"/>
          <w:lang w:val="es-MX"/>
        </w:rPr>
      </w:pPr>
    </w:p>
    <w:tbl>
      <w:tblPr>
        <w:tblStyle w:val="TableGrid"/>
        <w:tblW w:w="0" w:type="auto"/>
        <w:tblLook w:val="04A0" w:firstRow="1" w:lastRow="0" w:firstColumn="1" w:lastColumn="0" w:noHBand="0" w:noVBand="1"/>
      </w:tblPr>
      <w:tblGrid>
        <w:gridCol w:w="10790"/>
      </w:tblGrid>
      <w:tr w:rsidR="00BE1180" w:rsidRPr="00FF7B8D" w14:paraId="713E9FF5" w14:textId="77777777" w:rsidTr="00BE1180">
        <w:tc>
          <w:tcPr>
            <w:tcW w:w="10790" w:type="dxa"/>
          </w:tcPr>
          <w:p w14:paraId="52325DA0" w14:textId="5818BB31" w:rsidR="00BE1180" w:rsidRPr="00FF7B8D" w:rsidRDefault="00BE1180" w:rsidP="00DC2A9E">
            <w:pPr>
              <w:pStyle w:val="BodyText"/>
              <w:pBdr>
                <w:top w:val="single" w:sz="4" w:space="1" w:color="auto"/>
                <w:bottom w:val="single" w:sz="4" w:space="1" w:color="auto"/>
              </w:pBdr>
              <w:tabs>
                <w:tab w:val="num" w:pos="900"/>
              </w:tabs>
              <w:rPr>
                <w:rFonts w:ascii="Calibri" w:hAnsi="Calibri" w:cs="Calibri"/>
                <w:iCs/>
                <w:sz w:val="21"/>
                <w:szCs w:val="21"/>
                <w:lang w:val="es-MX"/>
              </w:rPr>
            </w:pPr>
            <w:r w:rsidRPr="00FF7B8D">
              <w:rPr>
                <w:rFonts w:ascii="Calibri" w:hAnsi="Calibri" w:cs="Calibri"/>
                <w:b w:val="0"/>
                <w:i/>
                <w:szCs w:val="18"/>
                <w:lang w:val="es-MX"/>
              </w:rPr>
              <w:t>Este cuestionario solo debe ser firmado por una persona técnica cualificada</w:t>
            </w:r>
            <w:r w:rsidR="009E2CEB">
              <w:rPr>
                <w:rFonts w:ascii="Calibri" w:hAnsi="Calibri" w:cs="Calibri"/>
                <w:b w:val="0"/>
                <w:i/>
                <w:szCs w:val="18"/>
                <w:vertAlign w:val="superscript"/>
                <w:lang w:val="es-MX"/>
              </w:rPr>
              <w:t>1</w:t>
            </w:r>
            <w:r w:rsidRPr="00FF7B8D">
              <w:rPr>
                <w:rFonts w:ascii="Calibri" w:hAnsi="Calibri" w:cs="Calibri"/>
                <w:b w:val="0"/>
                <w:i/>
                <w:szCs w:val="18"/>
                <w:lang w:val="es-MX"/>
              </w:rPr>
              <w:t>:</w:t>
            </w:r>
          </w:p>
        </w:tc>
      </w:tr>
    </w:tbl>
    <w:p w14:paraId="6393BA71" w14:textId="776E4877" w:rsidR="00BE1180" w:rsidRPr="00FF7B8D" w:rsidRDefault="00DB7484" w:rsidP="00BE1180">
      <w:pPr>
        <w:spacing w:before="240"/>
        <w:ind w:right="-90"/>
        <w:rPr>
          <w:rFonts w:ascii="Calibri" w:hAnsi="Calibri" w:cs="Calibri"/>
          <w:sz w:val="18"/>
          <w:szCs w:val="18"/>
          <w:lang w:val="es-MX"/>
        </w:rPr>
      </w:pPr>
      <w:r w:rsidRPr="00DB7484">
        <w:rPr>
          <w:rFonts w:ascii="Calibri" w:hAnsi="Calibri" w:cs="Calibri"/>
          <w:sz w:val="18"/>
          <w:szCs w:val="18"/>
          <w:lang w:val="es-MX"/>
        </w:rPr>
        <w:t>De conformidad con las regulaciones aplicables, yo, en representación del proveedor, declaro bajo protesta de decir verdad que la información proporcionada es veraz y correcta según mi leal saber y entender</w:t>
      </w:r>
      <w:r w:rsidR="00BE1180" w:rsidRPr="00FF7B8D">
        <w:rPr>
          <w:rFonts w:ascii="Calibri" w:hAnsi="Calibri" w:cs="Calibri"/>
          <w:sz w:val="18"/>
          <w:szCs w:val="18"/>
          <w:lang w:val="es-MX"/>
        </w:rPr>
        <w:t>.</w:t>
      </w:r>
    </w:p>
    <w:tbl>
      <w:tblPr>
        <w:tblStyle w:val="TableGrid"/>
        <w:tblW w:w="0" w:type="auto"/>
        <w:tblLook w:val="04A0" w:firstRow="1" w:lastRow="0" w:firstColumn="1" w:lastColumn="0" w:noHBand="0" w:noVBand="1"/>
      </w:tblPr>
      <w:tblGrid>
        <w:gridCol w:w="1615"/>
        <w:gridCol w:w="3150"/>
        <w:gridCol w:w="270"/>
        <w:gridCol w:w="1800"/>
        <w:gridCol w:w="3955"/>
      </w:tblGrid>
      <w:tr w:rsidR="00DC2A9E" w:rsidRPr="00FF7B8D" w14:paraId="653024D1" w14:textId="77777777" w:rsidTr="00DC2A9E">
        <w:tc>
          <w:tcPr>
            <w:tcW w:w="4765" w:type="dxa"/>
            <w:gridSpan w:val="2"/>
          </w:tcPr>
          <w:p w14:paraId="6839FEEE" w14:textId="68A9D630" w:rsidR="00DC2A9E" w:rsidRPr="00FF7B8D" w:rsidRDefault="00DC2A9E" w:rsidP="00BE1180">
            <w:pPr>
              <w:spacing w:before="240"/>
              <w:ind w:right="-90"/>
              <w:rPr>
                <w:rFonts w:ascii="Calibri" w:hAnsi="Calibri" w:cs="Calibri"/>
                <w:iCs/>
                <w:sz w:val="20"/>
                <w:szCs w:val="20"/>
                <w:lang w:val="es-MX"/>
              </w:rPr>
            </w:pPr>
            <w:r w:rsidRPr="00FF7B8D">
              <w:rPr>
                <w:rFonts w:ascii="Calibri" w:hAnsi="Calibri" w:cs="Calibri"/>
                <w:b/>
                <w:sz w:val="20"/>
                <w:szCs w:val="20"/>
                <w:lang w:val="es-MX"/>
              </w:rPr>
              <w:t>Identificación del producto de sabor natural (código/nombre):</w:t>
            </w:r>
          </w:p>
        </w:tc>
        <w:tc>
          <w:tcPr>
            <w:tcW w:w="6025" w:type="dxa"/>
            <w:gridSpan w:val="3"/>
          </w:tcPr>
          <w:p w14:paraId="320782C2" w14:textId="30C62A70" w:rsidR="00DC2A9E" w:rsidRPr="00FF7B8D" w:rsidRDefault="00DC2A9E" w:rsidP="00BE1180">
            <w:pPr>
              <w:spacing w:before="240"/>
              <w:ind w:right="-90"/>
              <w:rPr>
                <w:rFonts w:ascii="Calibri" w:hAnsi="Calibri" w:cs="Calibri"/>
                <w:iCs/>
                <w:sz w:val="20"/>
                <w:szCs w:val="20"/>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r>
      <w:tr w:rsidR="00DC2A9E" w:rsidRPr="00FF7B8D" w14:paraId="0CD9FF22" w14:textId="77777777" w:rsidTr="00DC2A9E">
        <w:tc>
          <w:tcPr>
            <w:tcW w:w="1615" w:type="dxa"/>
          </w:tcPr>
          <w:p w14:paraId="4086BAE0" w14:textId="3C31C31C" w:rsidR="00DC2A9E" w:rsidRPr="00FF7B8D" w:rsidRDefault="00DC2A9E" w:rsidP="00DC2A9E">
            <w:pPr>
              <w:spacing w:before="240"/>
              <w:ind w:right="-90"/>
              <w:rPr>
                <w:rFonts w:ascii="Calibri" w:hAnsi="Calibri" w:cs="Calibri"/>
                <w:b/>
                <w:sz w:val="20"/>
                <w:szCs w:val="20"/>
                <w:lang w:val="es-MX"/>
              </w:rPr>
            </w:pPr>
            <w:r w:rsidRPr="00FF7B8D">
              <w:rPr>
                <w:rFonts w:ascii="Calibri" w:hAnsi="Calibri" w:cs="Calibri"/>
                <w:b/>
                <w:sz w:val="20"/>
                <w:szCs w:val="20"/>
                <w:lang w:val="es-MX"/>
              </w:rPr>
              <w:t xml:space="preserve">Nombre de la empresa: </w:t>
            </w:r>
          </w:p>
        </w:tc>
        <w:tc>
          <w:tcPr>
            <w:tcW w:w="3420" w:type="dxa"/>
            <w:gridSpan w:val="2"/>
          </w:tcPr>
          <w:p w14:paraId="030145B0" w14:textId="4A2AD979" w:rsidR="00DC2A9E" w:rsidRPr="00FF7B8D" w:rsidRDefault="00DC2A9E" w:rsidP="00DC2A9E">
            <w:pPr>
              <w:spacing w:before="240"/>
              <w:ind w:right="-90"/>
              <w:rPr>
                <w:rFonts w:ascii="Calibri" w:hAnsi="Calibri" w:cs="Calibri"/>
                <w:iCs/>
                <w:sz w:val="20"/>
                <w:szCs w:val="20"/>
                <w:lang w:val="es-MX"/>
              </w:rPr>
            </w:pPr>
            <w:r w:rsidRPr="00FF7B8D">
              <w:rPr>
                <w:rFonts w:ascii="Calibri" w:hAnsi="Calibri" w:cs="Calibri"/>
                <w:b/>
                <w:sz w:val="18"/>
                <w:szCs w:val="18"/>
                <w:u w:val="single"/>
                <w:lang w:val="es-MX"/>
              </w:rPr>
              <w:fldChar w:fldCharType="begin">
                <w:ffData>
                  <w:name w:val="Text10"/>
                  <w:enabled/>
                  <w:calcOnExit w:val="0"/>
                  <w:textInput/>
                </w:ffData>
              </w:fldChar>
            </w:r>
            <w:bookmarkStart w:id="0" w:name="Text10"/>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bookmarkEnd w:id="0"/>
          </w:p>
        </w:tc>
        <w:tc>
          <w:tcPr>
            <w:tcW w:w="1800" w:type="dxa"/>
          </w:tcPr>
          <w:p w14:paraId="5A279D92" w14:textId="470EA8F2" w:rsidR="00DC2A9E" w:rsidRPr="00FF7B8D" w:rsidRDefault="00DC2A9E" w:rsidP="00DC2A9E">
            <w:pPr>
              <w:spacing w:before="240"/>
              <w:ind w:right="-90"/>
              <w:rPr>
                <w:rFonts w:ascii="Calibri" w:hAnsi="Calibri" w:cs="Calibri"/>
                <w:b/>
                <w:bCs/>
                <w:iCs/>
                <w:sz w:val="20"/>
                <w:szCs w:val="20"/>
                <w:lang w:val="es-MX"/>
              </w:rPr>
            </w:pPr>
            <w:r w:rsidRPr="00FF7B8D">
              <w:rPr>
                <w:rFonts w:ascii="Calibri" w:hAnsi="Calibri" w:cs="Calibri"/>
                <w:b/>
                <w:bCs/>
                <w:iCs/>
                <w:sz w:val="20"/>
                <w:szCs w:val="20"/>
                <w:lang w:val="es-MX"/>
              </w:rPr>
              <w:t>Teléfono/Correo electrónico:</w:t>
            </w:r>
          </w:p>
        </w:tc>
        <w:tc>
          <w:tcPr>
            <w:tcW w:w="3955" w:type="dxa"/>
          </w:tcPr>
          <w:p w14:paraId="62DB29A8" w14:textId="67C14CBE" w:rsidR="00DC2A9E" w:rsidRPr="00FF7B8D" w:rsidRDefault="00DC2A9E" w:rsidP="00DC2A9E">
            <w:pPr>
              <w:spacing w:before="240"/>
              <w:ind w:right="-90"/>
              <w:rPr>
                <w:rFonts w:ascii="Calibri" w:hAnsi="Calibri" w:cs="Calibri"/>
                <w:iCs/>
                <w:sz w:val="21"/>
                <w:szCs w:val="21"/>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r>
      <w:tr w:rsidR="00DC2A9E" w:rsidRPr="00FF7B8D" w14:paraId="418F8F80" w14:textId="77777777" w:rsidTr="00DC2A9E">
        <w:tc>
          <w:tcPr>
            <w:tcW w:w="1615" w:type="dxa"/>
          </w:tcPr>
          <w:p w14:paraId="47D9828A" w14:textId="5C16EACD" w:rsidR="00DC2A9E" w:rsidRPr="00FF7B8D" w:rsidRDefault="00DC2A9E" w:rsidP="00DC2A9E">
            <w:pPr>
              <w:spacing w:before="240"/>
              <w:ind w:right="-90"/>
              <w:rPr>
                <w:rFonts w:ascii="Calibri" w:hAnsi="Calibri" w:cs="Calibri"/>
                <w:b/>
                <w:bCs/>
                <w:iCs/>
                <w:sz w:val="20"/>
                <w:szCs w:val="20"/>
                <w:lang w:val="es-MX"/>
              </w:rPr>
            </w:pPr>
            <w:r w:rsidRPr="00FF7B8D">
              <w:rPr>
                <w:rFonts w:ascii="Calibri" w:hAnsi="Calibri" w:cs="Calibri"/>
                <w:b/>
                <w:bCs/>
                <w:iCs/>
                <w:sz w:val="20"/>
                <w:szCs w:val="20"/>
                <w:lang w:val="es-MX"/>
              </w:rPr>
              <w:t>Nombre impreso:</w:t>
            </w:r>
          </w:p>
        </w:tc>
        <w:tc>
          <w:tcPr>
            <w:tcW w:w="3420" w:type="dxa"/>
            <w:gridSpan w:val="2"/>
          </w:tcPr>
          <w:p w14:paraId="221D7174" w14:textId="0084692E" w:rsidR="00DC2A9E" w:rsidRPr="00FF7B8D" w:rsidRDefault="00DC2A9E" w:rsidP="00DC2A9E">
            <w:pPr>
              <w:spacing w:before="240"/>
              <w:ind w:right="-90"/>
              <w:rPr>
                <w:rFonts w:ascii="Calibri" w:hAnsi="Calibri" w:cs="Calibri"/>
                <w:iCs/>
                <w:sz w:val="20"/>
                <w:szCs w:val="20"/>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c>
          <w:tcPr>
            <w:tcW w:w="1800" w:type="dxa"/>
          </w:tcPr>
          <w:p w14:paraId="4B6B0964" w14:textId="5E555BF3" w:rsidR="00DC2A9E" w:rsidRPr="00FF7B8D" w:rsidRDefault="00DC2A9E" w:rsidP="00DC2A9E">
            <w:pPr>
              <w:spacing w:before="240"/>
              <w:ind w:right="-90"/>
              <w:rPr>
                <w:rFonts w:ascii="Calibri" w:hAnsi="Calibri" w:cs="Calibri"/>
                <w:b/>
                <w:bCs/>
                <w:iCs/>
                <w:sz w:val="20"/>
                <w:szCs w:val="20"/>
                <w:lang w:val="es-MX"/>
              </w:rPr>
            </w:pPr>
            <w:r w:rsidRPr="00FF7B8D">
              <w:rPr>
                <w:rFonts w:ascii="Calibri" w:hAnsi="Calibri" w:cs="Calibri"/>
                <w:b/>
                <w:bCs/>
                <w:iCs/>
                <w:sz w:val="20"/>
                <w:szCs w:val="20"/>
                <w:lang w:val="es-MX"/>
              </w:rPr>
              <w:t>Título</w:t>
            </w:r>
            <w:r w:rsidR="00DB7484">
              <w:rPr>
                <w:rFonts w:ascii="Calibri" w:hAnsi="Calibri" w:cs="Calibri"/>
                <w:b/>
                <w:bCs/>
                <w:iCs/>
                <w:sz w:val="20"/>
                <w:szCs w:val="20"/>
                <w:vertAlign w:val="superscript"/>
                <w:lang w:val="es-MX"/>
              </w:rPr>
              <w:t>1</w:t>
            </w:r>
            <w:r w:rsidRPr="00FF7B8D">
              <w:rPr>
                <w:rFonts w:ascii="Calibri" w:hAnsi="Calibri" w:cs="Calibri"/>
                <w:b/>
                <w:bCs/>
                <w:iCs/>
                <w:sz w:val="20"/>
                <w:szCs w:val="20"/>
                <w:lang w:val="es-MX"/>
              </w:rPr>
              <w:t>:</w:t>
            </w:r>
          </w:p>
        </w:tc>
        <w:tc>
          <w:tcPr>
            <w:tcW w:w="3955" w:type="dxa"/>
          </w:tcPr>
          <w:p w14:paraId="5E962829" w14:textId="575DCD38" w:rsidR="00DC2A9E" w:rsidRPr="00FF7B8D" w:rsidRDefault="00DC2A9E" w:rsidP="00DC2A9E">
            <w:pPr>
              <w:spacing w:before="240"/>
              <w:ind w:right="-90"/>
              <w:rPr>
                <w:rFonts w:ascii="Calibri" w:hAnsi="Calibri" w:cs="Calibri"/>
                <w:iCs/>
                <w:sz w:val="21"/>
                <w:szCs w:val="21"/>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r>
      <w:tr w:rsidR="00DC2A9E" w:rsidRPr="00FF7B8D" w14:paraId="1E126500" w14:textId="77777777" w:rsidTr="00DC2A9E">
        <w:tc>
          <w:tcPr>
            <w:tcW w:w="1615" w:type="dxa"/>
          </w:tcPr>
          <w:p w14:paraId="6AFAB858" w14:textId="6A59DE79" w:rsidR="00DC2A9E" w:rsidRPr="00FF7B8D" w:rsidRDefault="00DC2A9E" w:rsidP="00DC2A9E">
            <w:pPr>
              <w:spacing w:before="240"/>
              <w:ind w:right="-90"/>
              <w:rPr>
                <w:rFonts w:ascii="Calibri" w:hAnsi="Calibri" w:cs="Calibri"/>
                <w:b/>
                <w:bCs/>
                <w:iCs/>
                <w:sz w:val="20"/>
                <w:szCs w:val="20"/>
                <w:lang w:val="es-MX"/>
              </w:rPr>
            </w:pPr>
            <w:r w:rsidRPr="00FF7B8D">
              <w:rPr>
                <w:rFonts w:ascii="Calibri" w:hAnsi="Calibri" w:cs="Calibri"/>
                <w:b/>
                <w:bCs/>
                <w:iCs/>
                <w:sz w:val="20"/>
                <w:szCs w:val="20"/>
                <w:lang w:val="es-MX"/>
              </w:rPr>
              <w:t>Firma</w:t>
            </w:r>
            <w:r w:rsidR="007B02E3">
              <w:rPr>
                <w:rFonts w:ascii="Calibri" w:hAnsi="Calibri" w:cs="Calibri"/>
                <w:b/>
                <w:bCs/>
                <w:iCs/>
                <w:sz w:val="20"/>
                <w:szCs w:val="20"/>
                <w:vertAlign w:val="superscript"/>
                <w:lang w:val="es-MX"/>
              </w:rPr>
              <w:t>2</w:t>
            </w:r>
            <w:r w:rsidRPr="00FF7B8D">
              <w:rPr>
                <w:rFonts w:ascii="Calibri" w:hAnsi="Calibri" w:cs="Calibri"/>
                <w:b/>
                <w:bCs/>
                <w:iCs/>
                <w:sz w:val="20"/>
                <w:szCs w:val="20"/>
                <w:lang w:val="es-MX"/>
              </w:rPr>
              <w:t>:</w:t>
            </w:r>
          </w:p>
        </w:tc>
        <w:tc>
          <w:tcPr>
            <w:tcW w:w="3420" w:type="dxa"/>
            <w:gridSpan w:val="2"/>
          </w:tcPr>
          <w:p w14:paraId="3B80FCD7" w14:textId="63C7E5B6" w:rsidR="00DC2A9E" w:rsidRPr="00FF7B8D" w:rsidRDefault="00DC2A9E" w:rsidP="00DC2A9E">
            <w:pPr>
              <w:spacing w:before="240"/>
              <w:ind w:right="-90"/>
              <w:rPr>
                <w:rFonts w:ascii="Calibri" w:hAnsi="Calibri" w:cs="Calibri"/>
                <w:iCs/>
                <w:sz w:val="20"/>
                <w:szCs w:val="20"/>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c>
          <w:tcPr>
            <w:tcW w:w="1800" w:type="dxa"/>
          </w:tcPr>
          <w:p w14:paraId="08DF9B17" w14:textId="3832CD4F" w:rsidR="00DC2A9E" w:rsidRPr="00FF7B8D" w:rsidRDefault="00DC2A9E" w:rsidP="00DC2A9E">
            <w:pPr>
              <w:spacing w:before="240"/>
              <w:ind w:right="-90"/>
              <w:rPr>
                <w:rFonts w:ascii="Calibri" w:hAnsi="Calibri" w:cs="Calibri"/>
                <w:b/>
                <w:bCs/>
                <w:iCs/>
                <w:sz w:val="20"/>
                <w:szCs w:val="20"/>
                <w:lang w:val="es-MX"/>
              </w:rPr>
            </w:pPr>
            <w:r w:rsidRPr="00FF7B8D">
              <w:rPr>
                <w:rFonts w:ascii="Calibri" w:hAnsi="Calibri" w:cs="Calibri"/>
                <w:b/>
                <w:bCs/>
                <w:iCs/>
                <w:sz w:val="20"/>
                <w:szCs w:val="20"/>
                <w:lang w:val="es-MX"/>
              </w:rPr>
              <w:t>Fecha</w:t>
            </w:r>
          </w:p>
        </w:tc>
        <w:tc>
          <w:tcPr>
            <w:tcW w:w="3955" w:type="dxa"/>
          </w:tcPr>
          <w:p w14:paraId="5E7087B0" w14:textId="37C6B19F" w:rsidR="00DC2A9E" w:rsidRPr="00FF7B8D" w:rsidRDefault="00DC2A9E" w:rsidP="00DC2A9E">
            <w:pPr>
              <w:spacing w:before="240"/>
              <w:ind w:right="-90"/>
              <w:rPr>
                <w:rFonts w:ascii="Calibri" w:hAnsi="Calibri" w:cs="Calibri"/>
                <w:iCs/>
                <w:sz w:val="21"/>
                <w:szCs w:val="21"/>
                <w:lang w:val="es-MX"/>
              </w:rPr>
            </w:pPr>
            <w:r w:rsidRPr="00FF7B8D">
              <w:rPr>
                <w:rFonts w:ascii="Calibri" w:hAnsi="Calibri" w:cs="Calibri"/>
                <w:b/>
                <w:sz w:val="18"/>
                <w:szCs w:val="18"/>
                <w:u w:val="single"/>
                <w:lang w:val="es-MX"/>
              </w:rPr>
              <w:fldChar w:fldCharType="begin">
                <w:ffData>
                  <w:name w:val="Text10"/>
                  <w:enabled/>
                  <w:calcOnExit w:val="0"/>
                  <w:textInput/>
                </w:ffData>
              </w:fldChar>
            </w:r>
            <w:r w:rsidRPr="00FF7B8D">
              <w:rPr>
                <w:rFonts w:ascii="Calibri" w:hAnsi="Calibri" w:cs="Calibri"/>
                <w:b/>
                <w:sz w:val="18"/>
                <w:szCs w:val="18"/>
                <w:u w:val="single"/>
                <w:lang w:val="es-MX"/>
              </w:rPr>
              <w:instrText xml:space="preserve"> FORMTEXT </w:instrText>
            </w:r>
            <w:r w:rsidRPr="00FF7B8D">
              <w:rPr>
                <w:rFonts w:ascii="Calibri" w:hAnsi="Calibri" w:cs="Calibri"/>
                <w:b/>
                <w:sz w:val="18"/>
                <w:szCs w:val="18"/>
                <w:u w:val="single"/>
                <w:lang w:val="es-MX"/>
              </w:rPr>
            </w:r>
            <w:r w:rsidRPr="00FF7B8D">
              <w:rPr>
                <w:rFonts w:ascii="Calibri" w:hAnsi="Calibri" w:cs="Calibri"/>
                <w:b/>
                <w:sz w:val="18"/>
                <w:szCs w:val="18"/>
                <w:u w:val="single"/>
                <w:lang w:val="es-MX"/>
              </w:rPr>
              <w:fldChar w:fldCharType="separate"/>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006F5C7B" w:rsidRPr="00FF7B8D">
              <w:rPr>
                <w:rFonts w:ascii="Calibri" w:hAnsi="Calibri" w:cs="Calibri"/>
                <w:b/>
                <w:noProof/>
                <w:sz w:val="18"/>
                <w:szCs w:val="18"/>
                <w:u w:val="single"/>
                <w:lang w:val="es-MX"/>
              </w:rPr>
              <w:t> </w:t>
            </w:r>
            <w:r w:rsidRPr="00FF7B8D">
              <w:rPr>
                <w:rFonts w:ascii="Calibri" w:hAnsi="Calibri" w:cs="Calibri"/>
                <w:b/>
                <w:sz w:val="18"/>
                <w:szCs w:val="18"/>
                <w:u w:val="single"/>
                <w:lang w:val="es-MX"/>
              </w:rPr>
              <w:fldChar w:fldCharType="end"/>
            </w:r>
          </w:p>
        </w:tc>
      </w:tr>
    </w:tbl>
    <w:p w14:paraId="14B663A5" w14:textId="63A45E13" w:rsidR="00BE1180" w:rsidRPr="00FF7B8D" w:rsidRDefault="006352C6" w:rsidP="00BE1180">
      <w:pPr>
        <w:ind w:right="-90"/>
        <w:rPr>
          <w:rFonts w:ascii="Calibri" w:hAnsi="Calibri" w:cs="Calibri"/>
          <w:sz w:val="16"/>
          <w:szCs w:val="16"/>
          <w:lang w:val="es-MX"/>
        </w:rPr>
      </w:pPr>
      <w:r w:rsidRPr="00FF7B8D">
        <w:rPr>
          <w:rFonts w:ascii="Calibri" w:hAnsi="Calibri" w:cs="Calibri"/>
          <w:b/>
          <w:i/>
          <w:sz w:val="18"/>
          <w:szCs w:val="18"/>
          <w:vertAlign w:val="superscript"/>
          <w:lang w:val="es-MX"/>
        </w:rPr>
        <w:t xml:space="preserve">2 </w:t>
      </w:r>
      <w:proofErr w:type="gramStart"/>
      <w:r w:rsidR="00BE1180" w:rsidRPr="00FF7B8D">
        <w:rPr>
          <w:rFonts w:ascii="Calibri" w:hAnsi="Calibri" w:cs="Calibri"/>
          <w:sz w:val="16"/>
          <w:szCs w:val="16"/>
          <w:lang w:val="es-MX"/>
        </w:rPr>
        <w:t>La</w:t>
      </w:r>
      <w:proofErr w:type="gramEnd"/>
      <w:r w:rsidR="00BE1180" w:rsidRPr="00FF7B8D">
        <w:rPr>
          <w:rFonts w:ascii="Calibri" w:hAnsi="Calibri" w:cs="Calibri"/>
          <w:sz w:val="16"/>
          <w:szCs w:val="16"/>
          <w:lang w:val="es-MX"/>
        </w:rPr>
        <w:t xml:space="preserve"> falsificación de declaraciones a </w:t>
      </w:r>
      <w:r w:rsidR="007B02E3">
        <w:rPr>
          <w:rFonts w:ascii="Calibri" w:hAnsi="Calibri" w:cs="Calibri"/>
          <w:sz w:val="16"/>
          <w:szCs w:val="16"/>
          <w:lang w:val="es-MX"/>
        </w:rPr>
        <w:t xml:space="preserve">un </w:t>
      </w:r>
      <w:r w:rsidR="00BE1180" w:rsidRPr="00FF7B8D">
        <w:rPr>
          <w:rFonts w:ascii="Calibri" w:hAnsi="Calibri" w:cs="Calibri"/>
          <w:sz w:val="16"/>
          <w:szCs w:val="16"/>
          <w:lang w:val="es-MX"/>
        </w:rPr>
        <w:t xml:space="preserve">ACA o al </w:t>
      </w:r>
      <w:r w:rsidR="007B02E3">
        <w:rPr>
          <w:rFonts w:ascii="Calibri" w:hAnsi="Calibri" w:cs="Calibri"/>
          <w:sz w:val="16"/>
          <w:szCs w:val="16"/>
          <w:lang w:val="es-MX"/>
        </w:rPr>
        <w:t>s</w:t>
      </w:r>
      <w:r w:rsidR="00BE1180" w:rsidRPr="00FF7B8D">
        <w:rPr>
          <w:rFonts w:ascii="Calibri" w:hAnsi="Calibri" w:cs="Calibri"/>
          <w:sz w:val="16"/>
          <w:szCs w:val="16"/>
          <w:lang w:val="es-MX"/>
        </w:rPr>
        <w:t xml:space="preserve">ecretario estará sujeta a posibles multas. </w:t>
      </w:r>
    </w:p>
    <w:p w14:paraId="7EBFF8AD" w14:textId="77777777" w:rsidR="00DC2A9E" w:rsidRPr="00FF7B8D" w:rsidRDefault="00DC2A9E" w:rsidP="00BE1180">
      <w:pPr>
        <w:ind w:right="-90"/>
        <w:rPr>
          <w:rFonts w:ascii="Calibri" w:hAnsi="Calibri" w:cs="Calibri"/>
          <w:sz w:val="16"/>
          <w:szCs w:val="16"/>
          <w:lang w:val="es-MX"/>
        </w:rPr>
      </w:pPr>
    </w:p>
    <w:p w14:paraId="0A525740" w14:textId="40563A75" w:rsidR="00DC2A9E" w:rsidRPr="00FF7B8D" w:rsidRDefault="00DC2A9E" w:rsidP="00DC2A9E">
      <w:pPr>
        <w:spacing w:before="120" w:after="120"/>
        <w:ind w:right="-36"/>
        <w:rPr>
          <w:rFonts w:ascii="Calibri" w:hAnsi="Calibri" w:cs="Calibri"/>
          <w:color w:val="000000"/>
          <w:spacing w:val="-5"/>
          <w:sz w:val="20"/>
          <w:lang w:val="es-MX"/>
        </w:rPr>
      </w:pPr>
      <w:r w:rsidRPr="00FF7B8D">
        <w:rPr>
          <w:rFonts w:ascii="Calibri" w:hAnsi="Calibri" w:cs="Calibri"/>
          <w:b/>
          <w:bCs/>
          <w:color w:val="000000"/>
          <w:spacing w:val="-5"/>
          <w:sz w:val="20"/>
          <w:lang w:val="es-MX"/>
        </w:rPr>
        <w:t>Información importante sobre firmas electrónicas:</w:t>
      </w:r>
      <w:r w:rsidRPr="00FF7B8D">
        <w:rPr>
          <w:rFonts w:ascii="Calibri" w:hAnsi="Calibri" w:cs="Calibri"/>
          <w:color w:val="000000"/>
          <w:spacing w:val="-5"/>
          <w:sz w:val="20"/>
          <w:lang w:val="es-MX"/>
        </w:rPr>
        <w:t xml:space="preserve">  Oregon Tilth reconoce y permite el uso de firmas electrónicas en </w:t>
      </w:r>
      <w:r w:rsidR="007B02E3">
        <w:rPr>
          <w:rFonts w:ascii="Calibri" w:hAnsi="Calibri" w:cs="Calibri"/>
          <w:color w:val="000000"/>
          <w:spacing w:val="-5"/>
          <w:sz w:val="20"/>
          <w:lang w:val="es-MX"/>
        </w:rPr>
        <w:t xml:space="preserve">el desarrollo </w:t>
      </w:r>
      <w:r w:rsidRPr="00FF7B8D">
        <w:rPr>
          <w:rFonts w:ascii="Calibri" w:hAnsi="Calibri" w:cs="Calibri"/>
          <w:color w:val="000000"/>
          <w:spacing w:val="-5"/>
          <w:sz w:val="20"/>
          <w:lang w:val="es-MX"/>
        </w:rPr>
        <w:t>de su negocio.  Al marcar la</w:t>
      </w:r>
      <w:r w:rsidR="00CC7660">
        <w:rPr>
          <w:rFonts w:ascii="Calibri" w:hAnsi="Calibri" w:cs="Calibri"/>
          <w:color w:val="000000"/>
          <w:spacing w:val="-5"/>
          <w:sz w:val="20"/>
          <w:lang w:val="es-MX"/>
        </w:rPr>
        <w:t xml:space="preserve"> siguiente</w:t>
      </w:r>
      <w:r w:rsidRPr="00FF7B8D">
        <w:rPr>
          <w:rFonts w:ascii="Calibri" w:hAnsi="Calibri" w:cs="Calibri"/>
          <w:color w:val="000000"/>
          <w:spacing w:val="-5"/>
          <w:sz w:val="20"/>
          <w:lang w:val="es-MX"/>
        </w:rPr>
        <w:t xml:space="preserve"> casilla, acepta voluntariamente el uso de firmas electrónicas en la realización de</w:t>
      </w:r>
      <w:r w:rsidR="00CC7660">
        <w:rPr>
          <w:rFonts w:ascii="Calibri" w:hAnsi="Calibri" w:cs="Calibri"/>
          <w:color w:val="000000"/>
          <w:spacing w:val="-5"/>
          <w:sz w:val="20"/>
          <w:lang w:val="es-MX"/>
        </w:rPr>
        <w:t xml:space="preserve">l </w:t>
      </w:r>
      <w:r w:rsidRPr="00FF7B8D">
        <w:rPr>
          <w:rFonts w:ascii="Calibri" w:hAnsi="Calibri" w:cs="Calibri"/>
          <w:color w:val="000000"/>
          <w:spacing w:val="-5"/>
          <w:sz w:val="20"/>
          <w:lang w:val="es-MX"/>
        </w:rPr>
        <w:t>negocio con Oregon Tilth.</w:t>
      </w:r>
    </w:p>
    <w:p w14:paraId="1C179022" w14:textId="2FE4FC84" w:rsidR="00DC2A9E" w:rsidRPr="00FF7B8D" w:rsidRDefault="00DC2A9E" w:rsidP="00DC2A9E">
      <w:pPr>
        <w:spacing w:before="120" w:after="120"/>
        <w:ind w:right="-36"/>
        <w:rPr>
          <w:rFonts w:ascii="Calibri" w:hAnsi="Calibri" w:cs="Calibri"/>
          <w:iCs/>
          <w:sz w:val="21"/>
          <w:szCs w:val="21"/>
          <w:lang w:val="es-MX"/>
        </w:rPr>
      </w:pPr>
      <w:r w:rsidRPr="00FF7B8D">
        <w:rPr>
          <w:rFonts w:ascii="Calibri" w:hAnsi="Calibri" w:cs="Calibri"/>
          <w:sz w:val="20"/>
          <w:lang w:val="es-MX"/>
        </w:rPr>
        <w:fldChar w:fldCharType="begin">
          <w:ffData>
            <w:name w:val="Check1"/>
            <w:enabled/>
            <w:calcOnExit w:val="0"/>
            <w:checkBox>
              <w:sizeAuto/>
              <w:default w:val="0"/>
            </w:checkBox>
          </w:ffData>
        </w:fldChar>
      </w:r>
      <w:r w:rsidRPr="00FF7B8D">
        <w:rPr>
          <w:rFonts w:ascii="Calibri" w:hAnsi="Calibri" w:cs="Calibri"/>
          <w:sz w:val="20"/>
          <w:lang w:val="es-MX"/>
        </w:rPr>
        <w:instrText xml:space="preserve"> FORMCHECKBOX </w:instrText>
      </w:r>
      <w:r w:rsidRPr="00FF7B8D">
        <w:rPr>
          <w:rFonts w:ascii="Calibri" w:hAnsi="Calibri" w:cs="Calibri"/>
          <w:sz w:val="20"/>
          <w:lang w:val="es-MX"/>
        </w:rPr>
      </w:r>
      <w:r w:rsidRPr="00FF7B8D">
        <w:rPr>
          <w:rFonts w:ascii="Calibri" w:hAnsi="Calibri" w:cs="Calibri"/>
          <w:sz w:val="20"/>
          <w:lang w:val="es-MX"/>
        </w:rPr>
        <w:fldChar w:fldCharType="separate"/>
      </w:r>
      <w:r w:rsidRPr="00FF7B8D">
        <w:rPr>
          <w:rFonts w:ascii="Calibri" w:hAnsi="Calibri" w:cs="Calibri"/>
          <w:sz w:val="20"/>
          <w:lang w:val="es-MX"/>
        </w:rPr>
        <w:fldChar w:fldCharType="end"/>
      </w:r>
      <w:r w:rsidRPr="00FF7B8D">
        <w:rPr>
          <w:rFonts w:ascii="Calibri" w:hAnsi="Calibri" w:cs="Calibri"/>
          <w:sz w:val="20"/>
          <w:lang w:val="es-MX"/>
        </w:rPr>
        <w:t xml:space="preserve"> </w:t>
      </w:r>
      <w:r w:rsidR="00CC7660">
        <w:rPr>
          <w:rFonts w:ascii="Calibri" w:hAnsi="Calibri" w:cs="Calibri"/>
          <w:b/>
          <w:bCs/>
          <w:color w:val="000000"/>
          <w:spacing w:val="-5"/>
          <w:sz w:val="20"/>
          <w:lang w:val="es-MX"/>
        </w:rPr>
        <w:t>ESTOY DE ACUERDO</w:t>
      </w:r>
    </w:p>
    <w:sectPr w:rsidR="00DC2A9E" w:rsidRPr="00FF7B8D" w:rsidSect="009D1EFE">
      <w:headerReference w:type="default" r:id="rId11"/>
      <w:footerReference w:type="default" r:id="rId12"/>
      <w:type w:val="continuous"/>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A2A9" w14:textId="77777777" w:rsidR="000753CA" w:rsidRDefault="000753CA">
      <w:r>
        <w:separator/>
      </w:r>
    </w:p>
  </w:endnote>
  <w:endnote w:type="continuationSeparator" w:id="0">
    <w:p w14:paraId="3CABAC5F" w14:textId="77777777" w:rsidR="000753CA" w:rsidRDefault="0007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D1B8" w14:textId="3252594A" w:rsidR="00621A6F" w:rsidRDefault="00932F6D" w:rsidP="00DE294D">
    <w:pPr>
      <w:pStyle w:val="Footer"/>
      <w:jc w:val="center"/>
      <w:rPr>
        <w:rFonts w:ascii="Calibri" w:hAnsi="Calibri" w:cs="Arial"/>
        <w:b/>
        <w:szCs w:val="20"/>
      </w:rPr>
    </w:pPr>
    <w:r>
      <w:rPr>
        <w:rFonts w:ascii="Calibri" w:hAnsi="Calibri" w:cs="Arial"/>
        <w:b/>
        <w:sz w:val="20"/>
        <w:szCs w:val="20"/>
      </w:rPr>
      <w:t>Apartado de correos 368</w:t>
    </w:r>
    <w:r w:rsidR="00621A6F" w:rsidRPr="007A6823">
      <w:rPr>
        <w:rFonts w:ascii="Calibri" w:hAnsi="Calibri" w:cs="Arial"/>
        <w:b/>
        <w:szCs w:val="20"/>
      </w:rPr>
      <w:t xml:space="preserve">, Corvallis, OR 97339, 503-378-0690 | 1-877-378-0690 | </w:t>
    </w:r>
    <w:hyperlink r:id="rId1" w:history="1">
      <w:r w:rsidR="00621A6F" w:rsidRPr="007A6823">
        <w:rPr>
          <w:rFonts w:ascii="Calibri" w:hAnsi="Calibri" w:cs="Arial"/>
          <w:b/>
          <w:szCs w:val="20"/>
        </w:rPr>
        <w:t>organic@tilth.org</w:t>
      </w:r>
    </w:hyperlink>
  </w:p>
  <w:p w14:paraId="74A34659" w14:textId="77777777" w:rsidR="00621A6F" w:rsidRDefault="00621A6F" w:rsidP="00462B84">
    <w:pPr>
      <w:pStyle w:val="Footer"/>
      <w:rPr>
        <w:rFonts w:ascii="Arial" w:hAnsi="Arial" w:cs="Arial"/>
        <w:sz w:val="18"/>
        <w:szCs w:val="18"/>
      </w:rPr>
    </w:pPr>
  </w:p>
  <w:p w14:paraId="047F01CC" w14:textId="3E0E99FD" w:rsidR="009E1618" w:rsidRPr="00EE0040" w:rsidRDefault="00DC2A9E" w:rsidP="00544811">
    <w:pPr>
      <w:jc w:val="right"/>
      <w:rPr>
        <w:lang w:val="es-MX"/>
      </w:rPr>
    </w:pPr>
    <w:r w:rsidRPr="00EE0040">
      <w:rPr>
        <w:rFonts w:ascii="Calibri" w:hAnsi="Calibri" w:cs="Calibri"/>
        <w:color w:val="000000"/>
        <w:sz w:val="16"/>
        <w:szCs w:val="16"/>
        <w:lang w:val="es-MX"/>
      </w:rPr>
      <w:t xml:space="preserve">NFQ – Cuestionario de Sabores Naturales rev. </w:t>
    </w:r>
    <w:r w:rsidR="00523C72">
      <w:rPr>
        <w:rFonts w:ascii="Calibri" w:hAnsi="Calibri" w:cs="Calibri"/>
        <w:color w:val="000000"/>
        <w:sz w:val="16"/>
        <w:szCs w:val="16"/>
        <w:lang w:val="es-MX"/>
      </w:rPr>
      <w:t>2025/08/27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CFB5" w14:textId="77777777" w:rsidR="000753CA" w:rsidRDefault="000753CA">
      <w:r>
        <w:separator/>
      </w:r>
    </w:p>
  </w:footnote>
  <w:footnote w:type="continuationSeparator" w:id="0">
    <w:p w14:paraId="5B0679EF" w14:textId="77777777" w:rsidR="000753CA" w:rsidRDefault="0007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621A6F" w:rsidRPr="00EE0040" w14:paraId="6EA77660" w14:textId="77777777" w:rsidTr="00C062A7">
      <w:trPr>
        <w:trHeight w:val="368"/>
        <w:jc w:val="center"/>
      </w:trPr>
      <w:tc>
        <w:tcPr>
          <w:tcW w:w="1789" w:type="dxa"/>
          <w:vMerge w:val="restart"/>
        </w:tcPr>
        <w:p w14:paraId="691D7E35" w14:textId="77777777" w:rsidR="00621A6F" w:rsidRPr="00EE0040" w:rsidRDefault="00621A6F" w:rsidP="00C062A7">
          <w:pPr>
            <w:pStyle w:val="Header"/>
            <w:tabs>
              <w:tab w:val="clear" w:pos="4320"/>
              <w:tab w:val="clear" w:pos="8640"/>
            </w:tabs>
            <w:rPr>
              <w:lang w:val="es-MX"/>
            </w:rPr>
          </w:pPr>
          <w:r w:rsidRPr="00EE0040">
            <w:rPr>
              <w:noProof/>
              <w:lang w:val="es-MX" w:eastAsia="en-US"/>
            </w:rPr>
            <w:drawing>
              <wp:anchor distT="0" distB="0" distL="114300" distR="114300" simplePos="0" relativeHeight="251657216" behindDoc="1" locked="0" layoutInCell="1" allowOverlap="1" wp14:anchorId="5A0CE25E" wp14:editId="340696EC">
                <wp:simplePos x="0" y="0"/>
                <wp:positionH relativeFrom="column">
                  <wp:posOffset>99557</wp:posOffset>
                </wp:positionH>
                <wp:positionV relativeFrom="paragraph">
                  <wp:posOffset>230560</wp:posOffset>
                </wp:positionV>
                <wp:extent cx="525145" cy="553085"/>
                <wp:effectExtent l="0" t="0" r="8255" b="5715"/>
                <wp:wrapNone/>
                <wp:docPr id="8" name="Picture 1" descr="OTCO negr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10" w:type="dxa"/>
          <w:vAlign w:val="center"/>
        </w:tcPr>
        <w:p w14:paraId="2B7F9EE2" w14:textId="709B4C62" w:rsidR="00621A6F" w:rsidRPr="00EE0040" w:rsidRDefault="00AD4A93" w:rsidP="000230F4">
          <w:pPr>
            <w:pStyle w:val="Header"/>
            <w:tabs>
              <w:tab w:val="clear" w:pos="4320"/>
              <w:tab w:val="clear" w:pos="8640"/>
            </w:tabs>
            <w:jc w:val="center"/>
            <w:rPr>
              <w:rFonts w:ascii="Calibri" w:hAnsi="Calibri"/>
              <w:b/>
              <w:sz w:val="40"/>
              <w:szCs w:val="40"/>
              <w:lang w:val="es-MX"/>
            </w:rPr>
          </w:pPr>
          <w:r w:rsidRPr="00EE0040">
            <w:rPr>
              <w:rFonts w:ascii="Calibri" w:hAnsi="Calibri"/>
              <w:b/>
              <w:sz w:val="40"/>
              <w:szCs w:val="40"/>
              <w:lang w:val="es-MX"/>
            </w:rPr>
            <w:t>CUESTIONARIO DE PRODUCTOS DE SABOR NATURAL</w:t>
          </w:r>
        </w:p>
      </w:tc>
      <w:tc>
        <w:tcPr>
          <w:tcW w:w="1781" w:type="dxa"/>
          <w:vMerge w:val="restart"/>
          <w:vAlign w:val="center"/>
        </w:tcPr>
        <w:p w14:paraId="26A04C9A" w14:textId="7020080D" w:rsidR="00621A6F" w:rsidRPr="00EE0040" w:rsidRDefault="00AD4A93" w:rsidP="00C062A7">
          <w:pPr>
            <w:pStyle w:val="Header"/>
            <w:tabs>
              <w:tab w:val="clear" w:pos="4320"/>
              <w:tab w:val="clear" w:pos="8640"/>
            </w:tabs>
            <w:jc w:val="center"/>
            <w:rPr>
              <w:rFonts w:ascii="Rockwell" w:hAnsi="Rockwell"/>
              <w:b/>
              <w:sz w:val="62"/>
              <w:szCs w:val="62"/>
              <w:lang w:val="es-MX"/>
            </w:rPr>
          </w:pPr>
          <w:r w:rsidRPr="00EE0040">
            <w:rPr>
              <w:rFonts w:ascii="Rockwell" w:hAnsi="Rockwell"/>
              <w:b/>
              <w:sz w:val="56"/>
              <w:szCs w:val="56"/>
              <w:lang w:val="es-MX"/>
            </w:rPr>
            <w:t>NFQ</w:t>
          </w:r>
        </w:p>
      </w:tc>
    </w:tr>
    <w:tr w:rsidR="00621A6F" w:rsidRPr="00EE0040" w14:paraId="0EB8301F" w14:textId="77777777" w:rsidTr="00C062A7">
      <w:trPr>
        <w:jc w:val="center"/>
      </w:trPr>
      <w:tc>
        <w:tcPr>
          <w:tcW w:w="1789" w:type="dxa"/>
          <w:vMerge/>
        </w:tcPr>
        <w:p w14:paraId="29753730" w14:textId="77777777" w:rsidR="00621A6F" w:rsidRPr="00EE0040" w:rsidRDefault="00621A6F" w:rsidP="00C062A7">
          <w:pPr>
            <w:pStyle w:val="Header"/>
            <w:tabs>
              <w:tab w:val="clear" w:pos="4320"/>
              <w:tab w:val="clear" w:pos="8640"/>
            </w:tabs>
            <w:rPr>
              <w:lang w:val="es-MX"/>
            </w:rPr>
          </w:pPr>
        </w:p>
      </w:tc>
      <w:tc>
        <w:tcPr>
          <w:tcW w:w="7110" w:type="dxa"/>
        </w:tcPr>
        <w:p w14:paraId="10D2FF16" w14:textId="1C59B1E3" w:rsidR="00621A6F" w:rsidRPr="00EE0040" w:rsidRDefault="00621A6F" w:rsidP="00C062A7">
          <w:pPr>
            <w:pStyle w:val="Header"/>
            <w:tabs>
              <w:tab w:val="clear" w:pos="4320"/>
              <w:tab w:val="clear" w:pos="8640"/>
            </w:tabs>
            <w:rPr>
              <w:rFonts w:ascii="Rockwell" w:hAnsi="Rockwell"/>
              <w:sz w:val="24"/>
              <w:lang w:val="es-MX"/>
            </w:rPr>
          </w:pPr>
          <w:r w:rsidRPr="00EE0040">
            <w:rPr>
              <w:rFonts w:ascii="Rockwell" w:hAnsi="Rockwell"/>
              <w:noProof/>
              <w:sz w:val="24"/>
              <w:lang w:val="es-MX" w:eastAsia="en-US"/>
            </w:rPr>
            <mc:AlternateContent>
              <mc:Choice Requires="wps">
                <w:drawing>
                  <wp:anchor distT="0" distB="0" distL="114300" distR="114300" simplePos="0" relativeHeight="251658240" behindDoc="0" locked="0" layoutInCell="1" allowOverlap="1" wp14:anchorId="49A6527C" wp14:editId="0CB7439B">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CCB4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" strokeweight=".25pt"/>
                </w:pict>
              </mc:Fallback>
            </mc:AlternateContent>
          </w:r>
          <w:r w:rsidRPr="00EE0040">
            <w:rPr>
              <w:rFonts w:ascii="Rockwell" w:hAnsi="Rockwell"/>
              <w:sz w:val="24"/>
              <w:lang w:val="es-MX"/>
            </w:rPr>
            <w:t xml:space="preserve">Versiones electrónicas disponibles en </w:t>
          </w:r>
          <w:hyperlink r:id="rId2" w:history="1">
            <w:r w:rsidRPr="00EE0040">
              <w:rPr>
                <w:rStyle w:val="Hyperlink"/>
                <w:rFonts w:ascii="Rockwell" w:hAnsi="Rockwell"/>
                <w:sz w:val="24"/>
                <w:lang w:val="es-MX"/>
              </w:rPr>
              <w:t>www.tilth.org</w:t>
            </w:r>
          </w:hyperlink>
          <w:r w:rsidRPr="00EE0040">
            <w:rPr>
              <w:rFonts w:ascii="Rockwell" w:hAnsi="Rockwell"/>
              <w:sz w:val="24"/>
              <w:lang w:val="es-MX"/>
            </w:rPr>
            <w:t xml:space="preserve">          Página </w:t>
          </w:r>
          <w:r w:rsidRPr="00EE0040">
            <w:rPr>
              <w:rFonts w:ascii="Rockwell" w:hAnsi="Rockwell"/>
              <w:sz w:val="24"/>
              <w:lang w:val="es-MX"/>
            </w:rPr>
            <w:fldChar w:fldCharType="begin"/>
          </w:r>
          <w:r w:rsidRPr="00EE0040">
            <w:rPr>
              <w:rFonts w:ascii="Rockwell" w:hAnsi="Rockwell"/>
              <w:sz w:val="24"/>
              <w:lang w:val="es-MX"/>
            </w:rPr>
            <w:instrText xml:space="preserve"> PAGE </w:instrText>
          </w:r>
          <w:r w:rsidRPr="00EE0040">
            <w:rPr>
              <w:rFonts w:ascii="Rockwell" w:hAnsi="Rockwell"/>
              <w:sz w:val="24"/>
              <w:lang w:val="es-MX"/>
            </w:rPr>
            <w:fldChar w:fldCharType="separate"/>
          </w:r>
          <w:r w:rsidRPr="00EE0040">
            <w:rPr>
              <w:rFonts w:ascii="Rockwell" w:hAnsi="Rockwell"/>
              <w:noProof/>
              <w:sz w:val="24"/>
              <w:lang w:val="es-MX"/>
            </w:rPr>
            <w:t>3</w:t>
          </w:r>
          <w:r w:rsidRPr="00EE0040">
            <w:rPr>
              <w:rFonts w:ascii="Rockwell" w:hAnsi="Rockwell"/>
              <w:sz w:val="24"/>
              <w:lang w:val="es-MX"/>
            </w:rPr>
            <w:fldChar w:fldCharType="end"/>
          </w:r>
          <w:r w:rsidRPr="00EE0040">
            <w:rPr>
              <w:rFonts w:ascii="Rockwell" w:hAnsi="Rockwell"/>
              <w:sz w:val="24"/>
              <w:lang w:val="es-MX"/>
            </w:rPr>
            <w:t xml:space="preserve"> de </w:t>
          </w:r>
          <w:r w:rsidR="0087492A">
            <w:rPr>
              <w:rFonts w:ascii="Rockwell" w:hAnsi="Rockwell"/>
              <w:sz w:val="24"/>
              <w:lang w:val="es-MX"/>
            </w:rPr>
            <w:t>4</w:t>
          </w:r>
        </w:p>
      </w:tc>
      <w:tc>
        <w:tcPr>
          <w:tcW w:w="1781" w:type="dxa"/>
          <w:vMerge/>
          <w:vAlign w:val="center"/>
        </w:tcPr>
        <w:p w14:paraId="0990AFE2" w14:textId="77777777" w:rsidR="00621A6F" w:rsidRPr="00EE0040" w:rsidRDefault="00621A6F" w:rsidP="00C062A7">
          <w:pPr>
            <w:pStyle w:val="Header"/>
            <w:tabs>
              <w:tab w:val="clear" w:pos="4320"/>
              <w:tab w:val="clear" w:pos="8640"/>
            </w:tabs>
            <w:jc w:val="center"/>
            <w:rPr>
              <w:lang w:val="es-MX"/>
            </w:rPr>
          </w:pPr>
        </w:p>
      </w:tc>
    </w:tr>
  </w:tbl>
  <w:p w14:paraId="29857C66" w14:textId="77777777" w:rsidR="00D85994" w:rsidRPr="00EE0040" w:rsidRDefault="00D85994">
    <w:pP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496B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B2A611DE"/>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06"/>
    <w:multiLevelType w:val="multilevel"/>
    <w:tmpl w:val="D77AFC14"/>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D"/>
    <w:multiLevelType w:val="multilevel"/>
    <w:tmpl w:val="EDBCF2FC"/>
    <w:lvl w:ilvl="0">
      <w:start w:val="1"/>
      <w:numFmt w:val="decimal"/>
      <w:lvlText w:val="%1)"/>
      <w:lvlJc w:val="left"/>
      <w:pPr>
        <w:tabs>
          <w:tab w:val="num" w:pos="360"/>
        </w:tabs>
        <w:ind w:left="360" w:hanging="360"/>
      </w:pPr>
      <w:rPr>
        <w:rFonts w:ascii="Calibri" w:hAnsi="Calibri" w:cs="Wingdings" w:hint="default"/>
        <w:b w:val="0"/>
        <w:i w:val="0"/>
        <w:sz w:val="20"/>
        <w:szCs w:val="2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BA859DD"/>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797CDA"/>
    <w:multiLevelType w:val="hybridMultilevel"/>
    <w:tmpl w:val="EA904900"/>
    <w:lvl w:ilvl="0" w:tplc="542C88E2">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9" w15:restartNumberingAfterBreak="0">
    <w:nsid w:val="0EDD619B"/>
    <w:multiLevelType w:val="multilevel"/>
    <w:tmpl w:val="6494E3AE"/>
    <w:lvl w:ilvl="0">
      <w:start w:val="4"/>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Zero"/>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12241534"/>
    <w:multiLevelType w:val="multilevel"/>
    <w:tmpl w:val="C478C832"/>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4082D"/>
    <w:multiLevelType w:val="multilevel"/>
    <w:tmpl w:val="C074D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632094"/>
    <w:multiLevelType w:val="hybridMultilevel"/>
    <w:tmpl w:val="B450FB48"/>
    <w:lvl w:ilvl="0" w:tplc="006C8344">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13ACC"/>
    <w:multiLevelType w:val="hybridMultilevel"/>
    <w:tmpl w:val="3488C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75F4A"/>
    <w:multiLevelType w:val="multilevel"/>
    <w:tmpl w:val="7B04CDDC"/>
    <w:styleLink w:val="CurrentList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822124F"/>
    <w:multiLevelType w:val="hybridMultilevel"/>
    <w:tmpl w:val="343A0902"/>
    <w:lvl w:ilvl="0" w:tplc="006C8344">
      <w:start w:val="1"/>
      <w:numFmt w:val="decimal"/>
      <w:lvlText w:val="%1)"/>
      <w:lvlJc w:val="left"/>
      <w:pPr>
        <w:ind w:left="360" w:hanging="360"/>
      </w:pPr>
      <w:rPr>
        <w:rFonts w:hint="default"/>
      </w:r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127EA2"/>
    <w:multiLevelType w:val="multilevel"/>
    <w:tmpl w:val="B80E6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C097C"/>
    <w:multiLevelType w:val="hybridMultilevel"/>
    <w:tmpl w:val="63D412F0"/>
    <w:lvl w:ilvl="0" w:tplc="DF1CD66E">
      <w:start w:val="1"/>
      <w:numFmt w:val="decimal"/>
      <w:lvlText w:val="%1)"/>
      <w:lvlJc w:val="left"/>
      <w:pPr>
        <w:ind w:left="360" w:hanging="360"/>
      </w:pPr>
    </w:lvl>
    <w:lvl w:ilvl="1" w:tplc="7E8ADAF8" w:tentative="1">
      <w:start w:val="1"/>
      <w:numFmt w:val="lowerLetter"/>
      <w:lvlText w:val="%2."/>
      <w:lvlJc w:val="left"/>
      <w:pPr>
        <w:ind w:left="1440" w:hanging="360"/>
      </w:pPr>
    </w:lvl>
    <w:lvl w:ilvl="2" w:tplc="FEA4A28C" w:tentative="1">
      <w:start w:val="1"/>
      <w:numFmt w:val="lowerRoman"/>
      <w:lvlText w:val="%3."/>
      <w:lvlJc w:val="right"/>
      <w:pPr>
        <w:ind w:left="2160" w:hanging="180"/>
      </w:pPr>
    </w:lvl>
    <w:lvl w:ilvl="3" w:tplc="4F82B792" w:tentative="1">
      <w:start w:val="1"/>
      <w:numFmt w:val="decimal"/>
      <w:lvlText w:val="%4."/>
      <w:lvlJc w:val="left"/>
      <w:pPr>
        <w:ind w:left="2880" w:hanging="360"/>
      </w:pPr>
    </w:lvl>
    <w:lvl w:ilvl="4" w:tplc="FA427F06" w:tentative="1">
      <w:start w:val="1"/>
      <w:numFmt w:val="lowerLetter"/>
      <w:lvlText w:val="%5."/>
      <w:lvlJc w:val="left"/>
      <w:pPr>
        <w:ind w:left="3600" w:hanging="360"/>
      </w:pPr>
    </w:lvl>
    <w:lvl w:ilvl="5" w:tplc="9CB0998C" w:tentative="1">
      <w:start w:val="1"/>
      <w:numFmt w:val="lowerRoman"/>
      <w:lvlText w:val="%6."/>
      <w:lvlJc w:val="right"/>
      <w:pPr>
        <w:ind w:left="4320" w:hanging="180"/>
      </w:pPr>
    </w:lvl>
    <w:lvl w:ilvl="6" w:tplc="F76200CA" w:tentative="1">
      <w:start w:val="1"/>
      <w:numFmt w:val="decimal"/>
      <w:lvlText w:val="%7."/>
      <w:lvlJc w:val="left"/>
      <w:pPr>
        <w:ind w:left="5040" w:hanging="360"/>
      </w:pPr>
    </w:lvl>
    <w:lvl w:ilvl="7" w:tplc="A60EEAF4" w:tentative="1">
      <w:start w:val="1"/>
      <w:numFmt w:val="lowerLetter"/>
      <w:lvlText w:val="%8."/>
      <w:lvlJc w:val="left"/>
      <w:pPr>
        <w:ind w:left="5760" w:hanging="360"/>
      </w:pPr>
    </w:lvl>
    <w:lvl w:ilvl="8" w:tplc="354ACAF4" w:tentative="1">
      <w:start w:val="1"/>
      <w:numFmt w:val="lowerRoman"/>
      <w:lvlText w:val="%9."/>
      <w:lvlJc w:val="right"/>
      <w:pPr>
        <w:ind w:left="6480" w:hanging="180"/>
      </w:pPr>
    </w:lvl>
  </w:abstractNum>
  <w:abstractNum w:abstractNumId="19" w15:restartNumberingAfterBreak="0">
    <w:nsid w:val="271335AF"/>
    <w:multiLevelType w:val="hybridMultilevel"/>
    <w:tmpl w:val="8A9AA79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E1766"/>
    <w:multiLevelType w:val="singleLevel"/>
    <w:tmpl w:val="00110409"/>
    <w:lvl w:ilvl="0">
      <w:start w:val="1"/>
      <w:numFmt w:val="decimal"/>
      <w:lvlText w:val="%1)"/>
      <w:lvlJc w:val="left"/>
      <w:pPr>
        <w:tabs>
          <w:tab w:val="num" w:pos="360"/>
        </w:tabs>
        <w:ind w:left="360" w:hanging="360"/>
      </w:pPr>
    </w:lvl>
  </w:abstractNum>
  <w:abstractNum w:abstractNumId="21" w15:restartNumberingAfterBreak="0">
    <w:nsid w:val="2ADA21E6"/>
    <w:multiLevelType w:val="hybridMultilevel"/>
    <w:tmpl w:val="7A4631E0"/>
    <w:lvl w:ilvl="0" w:tplc="5998881A">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12A61"/>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01B455E"/>
    <w:multiLevelType w:val="multilevel"/>
    <w:tmpl w:val="AEEC1CC4"/>
    <w:lvl w:ilvl="0">
      <w:start w:val="3"/>
      <w:numFmt w:val="decimal"/>
      <w:lvlText w:val="%1"/>
      <w:lvlJc w:val="left"/>
      <w:pPr>
        <w:ind w:left="360" w:hanging="360"/>
      </w:pPr>
      <w:rPr>
        <w:rFonts w:cs="Arial" w:hint="default"/>
        <w:sz w:val="20"/>
      </w:rPr>
    </w:lvl>
    <w:lvl w:ilvl="1">
      <w:start w:val="3"/>
      <w:numFmt w:val="decimal"/>
      <w:lvlText w:val="%1.%2"/>
      <w:lvlJc w:val="left"/>
      <w:pPr>
        <w:ind w:left="360" w:hanging="360"/>
      </w:pPr>
      <w:rPr>
        <w:rFonts w:cs="Arial" w:hint="default"/>
        <w:sz w:val="20"/>
      </w:rPr>
    </w:lvl>
    <w:lvl w:ilvl="2">
      <w:start w:val="1"/>
      <w:numFmt w:val="decimalZero"/>
      <w:lvlText w:val="%1.%2.%3"/>
      <w:lvlJc w:val="left"/>
      <w:pPr>
        <w:ind w:left="720" w:hanging="720"/>
      </w:pPr>
      <w:rPr>
        <w:rFonts w:cs="Arial" w:hint="default"/>
        <w:sz w:val="20"/>
      </w:rPr>
    </w:lvl>
    <w:lvl w:ilvl="3">
      <w:start w:val="1"/>
      <w:numFmt w:val="decimal"/>
      <w:lvlText w:val="%1.%2.%3.%4"/>
      <w:lvlJc w:val="left"/>
      <w:pPr>
        <w:ind w:left="720" w:hanging="720"/>
      </w:pPr>
      <w:rPr>
        <w:rFonts w:cs="Arial" w:hint="default"/>
        <w:sz w:val="20"/>
      </w:rPr>
    </w:lvl>
    <w:lvl w:ilvl="4">
      <w:start w:val="1"/>
      <w:numFmt w:val="decimal"/>
      <w:lvlText w:val="%1.%2.%3.%4.%5"/>
      <w:lvlJc w:val="left"/>
      <w:pPr>
        <w:ind w:left="720" w:hanging="72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080" w:hanging="108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440" w:hanging="1440"/>
      </w:pPr>
      <w:rPr>
        <w:rFonts w:cs="Arial" w:hint="default"/>
        <w:sz w:val="20"/>
      </w:rPr>
    </w:lvl>
  </w:abstractNum>
  <w:abstractNum w:abstractNumId="24" w15:restartNumberingAfterBreak="0">
    <w:nsid w:val="3230298B"/>
    <w:multiLevelType w:val="hybridMultilevel"/>
    <w:tmpl w:val="D56AED88"/>
    <w:lvl w:ilvl="0" w:tplc="431E4540">
      <w:start w:val="1"/>
      <w:numFmt w:val="upperLetter"/>
      <w:lvlText w:val="%1."/>
      <w:lvlJc w:val="left"/>
      <w:pPr>
        <w:ind w:left="360" w:hanging="360"/>
      </w:pPr>
      <w:rPr>
        <w:rFonts w:asciiTheme="majorHAnsi" w:hAnsiTheme="majorHAnsi" w:cstheme="maj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D14A6E"/>
    <w:multiLevelType w:val="hybridMultilevel"/>
    <w:tmpl w:val="2D7C7CC8"/>
    <w:lvl w:ilvl="0" w:tplc="73061778">
      <w:start w:val="1"/>
      <w:numFmt w:val="decimal"/>
      <w:lvlText w:val="%1)"/>
      <w:lvlJc w:val="left"/>
      <w:pPr>
        <w:ind w:left="720" w:hanging="360"/>
      </w:pPr>
      <w:rPr>
        <w:rFonts w:hint="default"/>
        <w:i w:val="0"/>
        <w:i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D2945"/>
    <w:multiLevelType w:val="multilevel"/>
    <w:tmpl w:val="14986C7A"/>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AD70FB"/>
    <w:multiLevelType w:val="multilevel"/>
    <w:tmpl w:val="952C35C2"/>
    <w:lvl w:ilvl="0">
      <w:start w:val="8"/>
      <w:numFmt w:val="decimal"/>
      <w:lvlText w:val="%1"/>
      <w:lvlJc w:val="left"/>
      <w:pPr>
        <w:ind w:left="360" w:hanging="360"/>
      </w:pPr>
      <w:rPr>
        <w:rFonts w:hint="default"/>
        <w:b/>
      </w:rPr>
    </w:lvl>
    <w:lvl w:ilvl="1">
      <w:start w:val="1"/>
      <w:numFmt w:val="none"/>
      <w:lvlText w:val="6.4"/>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E6F04"/>
    <w:multiLevelType w:val="hybridMultilevel"/>
    <w:tmpl w:val="C67618EE"/>
    <w:lvl w:ilvl="0" w:tplc="04090011">
      <w:start w:val="1"/>
      <w:numFmt w:val="decimal"/>
      <w:lvlText w:val="%1)"/>
      <w:lvlJc w:val="left"/>
      <w:pPr>
        <w:ind w:left="720" w:hanging="360"/>
      </w:pPr>
      <w:rPr>
        <w:rFonts w:hint="default"/>
      </w:rPr>
    </w:lvl>
    <w:lvl w:ilvl="1" w:tplc="AC0839A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D207A6"/>
    <w:multiLevelType w:val="hybridMultilevel"/>
    <w:tmpl w:val="E3CA4E58"/>
    <w:lvl w:ilvl="0" w:tplc="BCF698FA">
      <w:start w:val="1"/>
      <w:numFmt w:val="decimal"/>
      <w:lvlText w:val="%1)"/>
      <w:lvlJc w:val="left"/>
      <w:pPr>
        <w:ind w:left="720" w:hanging="360"/>
      </w:pPr>
      <w:rPr>
        <w:i w:val="0"/>
      </w:rPr>
    </w:lvl>
    <w:lvl w:ilvl="1" w:tplc="04090017">
      <w:start w:val="1"/>
      <w:numFmt w:val="lowerLetter"/>
      <w:lvlText w:val="%2)"/>
      <w:lvlJc w:val="left"/>
      <w:pPr>
        <w:ind w:left="72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9428A"/>
    <w:multiLevelType w:val="multilevel"/>
    <w:tmpl w:val="60F04DC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906E54"/>
    <w:multiLevelType w:val="hybridMultilevel"/>
    <w:tmpl w:val="F57AF334"/>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1F27705"/>
    <w:multiLevelType w:val="hybridMultilevel"/>
    <w:tmpl w:val="A34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2127D"/>
    <w:multiLevelType w:val="hybridMultilevel"/>
    <w:tmpl w:val="5A40CA38"/>
    <w:lvl w:ilvl="0" w:tplc="5BB0057C">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F0247D"/>
    <w:multiLevelType w:val="hybridMultilevel"/>
    <w:tmpl w:val="BA8E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94C7782"/>
    <w:multiLevelType w:val="hybridMultilevel"/>
    <w:tmpl w:val="8ABCD342"/>
    <w:lvl w:ilvl="0" w:tplc="4628CE38">
      <w:start w:val="2"/>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D045B6"/>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7B10E1"/>
    <w:multiLevelType w:val="multilevel"/>
    <w:tmpl w:val="93E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E44CD8"/>
    <w:multiLevelType w:val="multilevel"/>
    <w:tmpl w:val="68867D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BD3B48"/>
    <w:multiLevelType w:val="hybridMultilevel"/>
    <w:tmpl w:val="280E172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2A1024A"/>
    <w:multiLevelType w:val="multilevel"/>
    <w:tmpl w:val="48CC30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7CE04B5"/>
    <w:multiLevelType w:val="hybridMultilevel"/>
    <w:tmpl w:val="F8883F82"/>
    <w:lvl w:ilvl="0" w:tplc="F8A0C20C">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A534B38"/>
    <w:multiLevelType w:val="hybridMultilevel"/>
    <w:tmpl w:val="A392CB8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BA72BB0"/>
    <w:multiLevelType w:val="hybridMultilevel"/>
    <w:tmpl w:val="95B26AA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CAC4F17"/>
    <w:multiLevelType w:val="multilevel"/>
    <w:tmpl w:val="541E6E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E4922A0"/>
    <w:multiLevelType w:val="hybridMultilevel"/>
    <w:tmpl w:val="B40C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1A7C69"/>
    <w:multiLevelType w:val="hybridMultilevel"/>
    <w:tmpl w:val="1772C6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800B97"/>
    <w:multiLevelType w:val="hybridMultilevel"/>
    <w:tmpl w:val="6FD476AA"/>
    <w:lvl w:ilvl="0" w:tplc="1FF0A32C">
      <w:start w:val="1"/>
      <w:numFmt w:val="decimal"/>
      <w:lvlText w:val="%1.1"/>
      <w:lvlJc w:val="left"/>
      <w:pPr>
        <w:ind w:left="360" w:hanging="360"/>
      </w:pPr>
      <w:rPr>
        <w:rFonts w:hint="default"/>
        <w:b/>
        <w:i w:val="0"/>
        <w:sz w:val="20"/>
        <w:szCs w:val="2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3A4338D"/>
    <w:multiLevelType w:val="hybridMultilevel"/>
    <w:tmpl w:val="C110F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8645F3D"/>
    <w:multiLevelType w:val="singleLevel"/>
    <w:tmpl w:val="00110409"/>
    <w:lvl w:ilvl="0">
      <w:start w:val="1"/>
      <w:numFmt w:val="decimal"/>
      <w:lvlText w:val="%1)"/>
      <w:lvlJc w:val="left"/>
      <w:pPr>
        <w:tabs>
          <w:tab w:val="num" w:pos="360"/>
        </w:tabs>
        <w:ind w:left="360" w:hanging="360"/>
      </w:pPr>
    </w:lvl>
  </w:abstractNum>
  <w:abstractNum w:abstractNumId="61" w15:restartNumberingAfterBreak="0">
    <w:nsid w:val="7B4E35F9"/>
    <w:multiLevelType w:val="hybridMultilevel"/>
    <w:tmpl w:val="25268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2E3B9A"/>
    <w:multiLevelType w:val="hybridMultilevel"/>
    <w:tmpl w:val="588666DC"/>
    <w:lvl w:ilvl="0" w:tplc="6D783294">
      <w:start w:val="1"/>
      <w:numFmt w:val="upperLetter"/>
      <w:lvlText w:val="%1)"/>
      <w:lvlJc w:val="left"/>
      <w:pPr>
        <w:ind w:left="360" w:hanging="360"/>
      </w:pPr>
      <w:rPr>
        <w:rFonts w:asciiTheme="majorHAnsi" w:hAnsiTheme="majorHAnsi" w:cstheme="majorHAnsi" w:hint="default"/>
        <w:b/>
        <w:bCs/>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D270C2B"/>
    <w:multiLevelType w:val="multilevel"/>
    <w:tmpl w:val="9B7A3FEA"/>
    <w:lvl w:ilvl="0">
      <w:start w:val="8"/>
      <w:numFmt w:val="decimal"/>
      <w:lvlText w:val="%1"/>
      <w:lvlJc w:val="left"/>
      <w:pPr>
        <w:ind w:left="360" w:hanging="360"/>
      </w:pPr>
      <w:rPr>
        <w:rFonts w:hint="default"/>
        <w:b/>
      </w:rPr>
    </w:lvl>
    <w:lvl w:ilvl="1">
      <w:start w:val="1"/>
      <w:numFmt w:val="none"/>
      <w:lvlText w:val="5.3"/>
      <w:lvlJc w:val="left"/>
      <w:pPr>
        <w:ind w:left="360" w:hanging="360"/>
      </w:pPr>
      <w:rPr>
        <w:rFonts w:ascii="Calibri" w:hAnsi="Calibri" w:hint="default"/>
        <w:b/>
        <w:i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16200419">
    <w:abstractNumId w:val="5"/>
  </w:num>
  <w:num w:numId="2" w16cid:durableId="466895446">
    <w:abstractNumId w:val="58"/>
  </w:num>
  <w:num w:numId="3" w16cid:durableId="1064640635">
    <w:abstractNumId w:val="2"/>
  </w:num>
  <w:num w:numId="4" w16cid:durableId="1438215215">
    <w:abstractNumId w:val="16"/>
  </w:num>
  <w:num w:numId="5" w16cid:durableId="257251972">
    <w:abstractNumId w:val="32"/>
  </w:num>
  <w:num w:numId="6" w16cid:durableId="1690450695">
    <w:abstractNumId w:val="44"/>
  </w:num>
  <w:num w:numId="7" w16cid:durableId="117115852">
    <w:abstractNumId w:val="36"/>
  </w:num>
  <w:num w:numId="8" w16cid:durableId="58989944">
    <w:abstractNumId w:val="0"/>
  </w:num>
  <w:num w:numId="9" w16cid:durableId="1611013001">
    <w:abstractNumId w:val="27"/>
  </w:num>
  <w:num w:numId="10" w16cid:durableId="562832970">
    <w:abstractNumId w:val="40"/>
  </w:num>
  <w:num w:numId="11" w16cid:durableId="1893425955">
    <w:abstractNumId w:val="57"/>
  </w:num>
  <w:num w:numId="12" w16cid:durableId="940796839">
    <w:abstractNumId w:val="7"/>
  </w:num>
  <w:num w:numId="13" w16cid:durableId="1937397876">
    <w:abstractNumId w:val="11"/>
  </w:num>
  <w:num w:numId="14" w16cid:durableId="16778014">
    <w:abstractNumId w:val="53"/>
  </w:num>
  <w:num w:numId="15" w16cid:durableId="1986006666">
    <w:abstractNumId w:val="33"/>
  </w:num>
  <w:num w:numId="16" w16cid:durableId="1750886476">
    <w:abstractNumId w:val="19"/>
  </w:num>
  <w:num w:numId="17" w16cid:durableId="657920211">
    <w:abstractNumId w:val="35"/>
  </w:num>
  <w:num w:numId="18" w16cid:durableId="1783651456">
    <w:abstractNumId w:val="51"/>
  </w:num>
  <w:num w:numId="19" w16cid:durableId="1465733843">
    <w:abstractNumId w:val="43"/>
  </w:num>
  <w:num w:numId="20" w16cid:durableId="535046823">
    <w:abstractNumId w:val="60"/>
  </w:num>
  <w:num w:numId="21" w16cid:durableId="586772531">
    <w:abstractNumId w:val="23"/>
  </w:num>
  <w:num w:numId="22" w16cid:durableId="1287352060">
    <w:abstractNumId w:val="1"/>
  </w:num>
  <w:num w:numId="23" w16cid:durableId="770394872">
    <w:abstractNumId w:val="18"/>
  </w:num>
  <w:num w:numId="24" w16cid:durableId="782847976">
    <w:abstractNumId w:val="17"/>
  </w:num>
  <w:num w:numId="25" w16cid:durableId="391124533">
    <w:abstractNumId w:val="9"/>
  </w:num>
  <w:num w:numId="26" w16cid:durableId="550699772">
    <w:abstractNumId w:val="20"/>
  </w:num>
  <w:num w:numId="27" w16cid:durableId="1679385004">
    <w:abstractNumId w:val="6"/>
  </w:num>
  <w:num w:numId="28" w16cid:durableId="254562325">
    <w:abstractNumId w:val="4"/>
  </w:num>
  <w:num w:numId="29" w16cid:durableId="582110194">
    <w:abstractNumId w:val="41"/>
  </w:num>
  <w:num w:numId="30" w16cid:durableId="114099980">
    <w:abstractNumId w:val="15"/>
  </w:num>
  <w:num w:numId="31" w16cid:durableId="1628386881">
    <w:abstractNumId w:val="46"/>
  </w:num>
  <w:num w:numId="32" w16cid:durableId="826825974">
    <w:abstractNumId w:val="63"/>
  </w:num>
  <w:num w:numId="33" w16cid:durableId="1814177814">
    <w:abstractNumId w:val="22"/>
  </w:num>
  <w:num w:numId="34" w16cid:durableId="686490399">
    <w:abstractNumId w:val="48"/>
  </w:num>
  <w:num w:numId="35" w16cid:durableId="228031786">
    <w:abstractNumId w:val="29"/>
  </w:num>
  <w:num w:numId="36" w16cid:durableId="1935935004">
    <w:abstractNumId w:val="42"/>
  </w:num>
  <w:num w:numId="37" w16cid:durableId="88234725">
    <w:abstractNumId w:val="12"/>
  </w:num>
  <w:num w:numId="38" w16cid:durableId="1503199855">
    <w:abstractNumId w:val="56"/>
  </w:num>
  <w:num w:numId="39" w16cid:durableId="1336835560">
    <w:abstractNumId w:val="55"/>
  </w:num>
  <w:num w:numId="40" w16cid:durableId="784230665">
    <w:abstractNumId w:val="30"/>
  </w:num>
  <w:num w:numId="41" w16cid:durableId="1374113573">
    <w:abstractNumId w:val="28"/>
  </w:num>
  <w:num w:numId="42" w16cid:durableId="1510220367">
    <w:abstractNumId w:val="24"/>
  </w:num>
  <w:num w:numId="43" w16cid:durableId="306008119">
    <w:abstractNumId w:val="54"/>
  </w:num>
  <w:num w:numId="44" w16cid:durableId="1332374681">
    <w:abstractNumId w:val="49"/>
  </w:num>
  <w:num w:numId="45" w16cid:durableId="450587648">
    <w:abstractNumId w:val="21"/>
  </w:num>
  <w:num w:numId="46" w16cid:durableId="334236592">
    <w:abstractNumId w:val="13"/>
  </w:num>
  <w:num w:numId="47" w16cid:durableId="2089880543">
    <w:abstractNumId w:val="37"/>
  </w:num>
  <w:num w:numId="48" w16cid:durableId="1861815536">
    <w:abstractNumId w:val="39"/>
  </w:num>
  <w:num w:numId="49" w16cid:durableId="749886725">
    <w:abstractNumId w:val="8"/>
  </w:num>
  <w:num w:numId="50" w16cid:durableId="818225263">
    <w:abstractNumId w:val="45"/>
  </w:num>
  <w:num w:numId="51" w16cid:durableId="394475343">
    <w:abstractNumId w:val="59"/>
  </w:num>
  <w:num w:numId="52" w16cid:durableId="1006708240">
    <w:abstractNumId w:val="52"/>
  </w:num>
  <w:num w:numId="53" w16cid:durableId="694575754">
    <w:abstractNumId w:val="61"/>
  </w:num>
  <w:num w:numId="54" w16cid:durableId="118769658">
    <w:abstractNumId w:val="47"/>
  </w:num>
  <w:num w:numId="55" w16cid:durableId="144666338">
    <w:abstractNumId w:val="31"/>
  </w:num>
  <w:num w:numId="56" w16cid:durableId="794913231">
    <w:abstractNumId w:val="50"/>
  </w:num>
  <w:num w:numId="57" w16cid:durableId="2146700177">
    <w:abstractNumId w:val="26"/>
  </w:num>
  <w:num w:numId="58" w16cid:durableId="170949639">
    <w:abstractNumId w:val="62"/>
  </w:num>
  <w:num w:numId="59" w16cid:durableId="741637922">
    <w:abstractNumId w:val="38"/>
  </w:num>
  <w:num w:numId="60" w16cid:durableId="1481731582">
    <w:abstractNumId w:val="3"/>
    <w:lvlOverride w:ilvl="0">
      <w:startOverride w:val="1"/>
    </w:lvlOverride>
  </w:num>
  <w:num w:numId="61" w16cid:durableId="1731921150">
    <w:abstractNumId w:val="14"/>
  </w:num>
  <w:num w:numId="62" w16cid:durableId="181553584">
    <w:abstractNumId w:val="25"/>
  </w:num>
  <w:num w:numId="63" w16cid:durableId="1781410607">
    <w:abstractNumId w:val="34"/>
  </w:num>
  <w:num w:numId="64" w16cid:durableId="81468401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3CE2"/>
    <w:rsid w:val="0001477B"/>
    <w:rsid w:val="000230F4"/>
    <w:rsid w:val="000248E0"/>
    <w:rsid w:val="000307BB"/>
    <w:rsid w:val="00041B94"/>
    <w:rsid w:val="00053FE8"/>
    <w:rsid w:val="00071B28"/>
    <w:rsid w:val="00072780"/>
    <w:rsid w:val="000753CA"/>
    <w:rsid w:val="00087AFE"/>
    <w:rsid w:val="000A516A"/>
    <w:rsid w:val="000B3F5D"/>
    <w:rsid w:val="000C5FAF"/>
    <w:rsid w:val="000C6C8E"/>
    <w:rsid w:val="000D2A0C"/>
    <w:rsid w:val="000E63F6"/>
    <w:rsid w:val="000F05AC"/>
    <w:rsid w:val="000F6DF3"/>
    <w:rsid w:val="00126C67"/>
    <w:rsid w:val="00131061"/>
    <w:rsid w:val="00174596"/>
    <w:rsid w:val="00182BDE"/>
    <w:rsid w:val="0019322A"/>
    <w:rsid w:val="001B4E14"/>
    <w:rsid w:val="001B62A3"/>
    <w:rsid w:val="001C3E7F"/>
    <w:rsid w:val="001C7A5B"/>
    <w:rsid w:val="001E3587"/>
    <w:rsid w:val="001E5845"/>
    <w:rsid w:val="00205F77"/>
    <w:rsid w:val="0021362B"/>
    <w:rsid w:val="00214155"/>
    <w:rsid w:val="00215E30"/>
    <w:rsid w:val="002173F0"/>
    <w:rsid w:val="0023659E"/>
    <w:rsid w:val="002439A0"/>
    <w:rsid w:val="00247E7A"/>
    <w:rsid w:val="00251443"/>
    <w:rsid w:val="00252DAA"/>
    <w:rsid w:val="002658B2"/>
    <w:rsid w:val="00270631"/>
    <w:rsid w:val="00274089"/>
    <w:rsid w:val="00281D45"/>
    <w:rsid w:val="0029169E"/>
    <w:rsid w:val="00294768"/>
    <w:rsid w:val="0029530B"/>
    <w:rsid w:val="002A4286"/>
    <w:rsid w:val="002B09D1"/>
    <w:rsid w:val="002B52F3"/>
    <w:rsid w:val="002D27E1"/>
    <w:rsid w:val="002E357E"/>
    <w:rsid w:val="00320C9E"/>
    <w:rsid w:val="003276C0"/>
    <w:rsid w:val="00335B7E"/>
    <w:rsid w:val="003377A7"/>
    <w:rsid w:val="003458AC"/>
    <w:rsid w:val="0034663F"/>
    <w:rsid w:val="003749E4"/>
    <w:rsid w:val="00382821"/>
    <w:rsid w:val="003839B5"/>
    <w:rsid w:val="003B3DCC"/>
    <w:rsid w:val="003C230D"/>
    <w:rsid w:val="003D27A3"/>
    <w:rsid w:val="003D2DB8"/>
    <w:rsid w:val="003D376F"/>
    <w:rsid w:val="003D7584"/>
    <w:rsid w:val="003E6477"/>
    <w:rsid w:val="003F51A7"/>
    <w:rsid w:val="00423C73"/>
    <w:rsid w:val="00431147"/>
    <w:rsid w:val="0044219A"/>
    <w:rsid w:val="00453B69"/>
    <w:rsid w:val="00462B84"/>
    <w:rsid w:val="00466124"/>
    <w:rsid w:val="004669AC"/>
    <w:rsid w:val="0046702E"/>
    <w:rsid w:val="00473073"/>
    <w:rsid w:val="00476B9B"/>
    <w:rsid w:val="00487914"/>
    <w:rsid w:val="004A166D"/>
    <w:rsid w:val="004A197C"/>
    <w:rsid w:val="004A4ECB"/>
    <w:rsid w:val="004B2A70"/>
    <w:rsid w:val="004F7EE6"/>
    <w:rsid w:val="00523C72"/>
    <w:rsid w:val="00537192"/>
    <w:rsid w:val="0053772F"/>
    <w:rsid w:val="00537835"/>
    <w:rsid w:val="00544811"/>
    <w:rsid w:val="00595461"/>
    <w:rsid w:val="00596BF6"/>
    <w:rsid w:val="005A1396"/>
    <w:rsid w:val="005A2DD2"/>
    <w:rsid w:val="005B008E"/>
    <w:rsid w:val="005B245A"/>
    <w:rsid w:val="005C5A59"/>
    <w:rsid w:val="005E63E0"/>
    <w:rsid w:val="005F2558"/>
    <w:rsid w:val="00611472"/>
    <w:rsid w:val="00611AAA"/>
    <w:rsid w:val="00613389"/>
    <w:rsid w:val="006151EA"/>
    <w:rsid w:val="00621A6F"/>
    <w:rsid w:val="00630617"/>
    <w:rsid w:val="00631C0D"/>
    <w:rsid w:val="006352C6"/>
    <w:rsid w:val="006565DC"/>
    <w:rsid w:val="00660BE7"/>
    <w:rsid w:val="00671862"/>
    <w:rsid w:val="00674C12"/>
    <w:rsid w:val="00685A4B"/>
    <w:rsid w:val="0069039D"/>
    <w:rsid w:val="00692727"/>
    <w:rsid w:val="006A4967"/>
    <w:rsid w:val="006A5E2D"/>
    <w:rsid w:val="006A7F0F"/>
    <w:rsid w:val="006B3187"/>
    <w:rsid w:val="006B7DDD"/>
    <w:rsid w:val="006C29A0"/>
    <w:rsid w:val="006C5306"/>
    <w:rsid w:val="006C7E24"/>
    <w:rsid w:val="006D296E"/>
    <w:rsid w:val="006D5E44"/>
    <w:rsid w:val="006F0C91"/>
    <w:rsid w:val="006F5C7B"/>
    <w:rsid w:val="00714899"/>
    <w:rsid w:val="00722433"/>
    <w:rsid w:val="00733FD6"/>
    <w:rsid w:val="00740483"/>
    <w:rsid w:val="0074115A"/>
    <w:rsid w:val="007714BF"/>
    <w:rsid w:val="00782594"/>
    <w:rsid w:val="00790C62"/>
    <w:rsid w:val="007B02E3"/>
    <w:rsid w:val="007C231B"/>
    <w:rsid w:val="007C41AD"/>
    <w:rsid w:val="007E1570"/>
    <w:rsid w:val="007F053F"/>
    <w:rsid w:val="007F6854"/>
    <w:rsid w:val="007F74AF"/>
    <w:rsid w:val="007F7582"/>
    <w:rsid w:val="00804D94"/>
    <w:rsid w:val="00810FBC"/>
    <w:rsid w:val="00814BF7"/>
    <w:rsid w:val="00815828"/>
    <w:rsid w:val="00822A24"/>
    <w:rsid w:val="00831C7E"/>
    <w:rsid w:val="0083519F"/>
    <w:rsid w:val="0083526E"/>
    <w:rsid w:val="00842BB1"/>
    <w:rsid w:val="00844A67"/>
    <w:rsid w:val="0084792B"/>
    <w:rsid w:val="0087492A"/>
    <w:rsid w:val="00891169"/>
    <w:rsid w:val="008949AA"/>
    <w:rsid w:val="00895C78"/>
    <w:rsid w:val="0089608A"/>
    <w:rsid w:val="008B3CEF"/>
    <w:rsid w:val="008D24D9"/>
    <w:rsid w:val="008E06A4"/>
    <w:rsid w:val="009004D0"/>
    <w:rsid w:val="00906CB0"/>
    <w:rsid w:val="00916BBD"/>
    <w:rsid w:val="009226FB"/>
    <w:rsid w:val="00923CC7"/>
    <w:rsid w:val="00931D47"/>
    <w:rsid w:val="00932F6D"/>
    <w:rsid w:val="00943C55"/>
    <w:rsid w:val="009446FB"/>
    <w:rsid w:val="00947053"/>
    <w:rsid w:val="009551A7"/>
    <w:rsid w:val="00962FFB"/>
    <w:rsid w:val="009700DB"/>
    <w:rsid w:val="00991762"/>
    <w:rsid w:val="00993085"/>
    <w:rsid w:val="009A12B3"/>
    <w:rsid w:val="009B2AD1"/>
    <w:rsid w:val="009B642C"/>
    <w:rsid w:val="009C3FFE"/>
    <w:rsid w:val="009C7DAA"/>
    <w:rsid w:val="009D1EFE"/>
    <w:rsid w:val="009E14C7"/>
    <w:rsid w:val="009E1618"/>
    <w:rsid w:val="009E17BD"/>
    <w:rsid w:val="009E2CEB"/>
    <w:rsid w:val="009E64EA"/>
    <w:rsid w:val="00A02F2D"/>
    <w:rsid w:val="00A06DFD"/>
    <w:rsid w:val="00A12E6B"/>
    <w:rsid w:val="00A168AF"/>
    <w:rsid w:val="00A3464B"/>
    <w:rsid w:val="00A35B4F"/>
    <w:rsid w:val="00A4279D"/>
    <w:rsid w:val="00A542A5"/>
    <w:rsid w:val="00A568DF"/>
    <w:rsid w:val="00A71928"/>
    <w:rsid w:val="00AB2153"/>
    <w:rsid w:val="00AB6DDD"/>
    <w:rsid w:val="00AD4A93"/>
    <w:rsid w:val="00AF2F4B"/>
    <w:rsid w:val="00B00B34"/>
    <w:rsid w:val="00B22C51"/>
    <w:rsid w:val="00B43709"/>
    <w:rsid w:val="00B560CD"/>
    <w:rsid w:val="00B655CB"/>
    <w:rsid w:val="00B67876"/>
    <w:rsid w:val="00B7534C"/>
    <w:rsid w:val="00B80A10"/>
    <w:rsid w:val="00B83541"/>
    <w:rsid w:val="00B97DDB"/>
    <w:rsid w:val="00BA2799"/>
    <w:rsid w:val="00BB21EF"/>
    <w:rsid w:val="00BC1266"/>
    <w:rsid w:val="00BD4E70"/>
    <w:rsid w:val="00BD6A16"/>
    <w:rsid w:val="00BE0F77"/>
    <w:rsid w:val="00BE1180"/>
    <w:rsid w:val="00BE6E3D"/>
    <w:rsid w:val="00BF49E3"/>
    <w:rsid w:val="00BF5BE8"/>
    <w:rsid w:val="00BF65BD"/>
    <w:rsid w:val="00C024FB"/>
    <w:rsid w:val="00C03996"/>
    <w:rsid w:val="00C062A7"/>
    <w:rsid w:val="00C176F9"/>
    <w:rsid w:val="00C51829"/>
    <w:rsid w:val="00C6193D"/>
    <w:rsid w:val="00C62D6C"/>
    <w:rsid w:val="00C67B67"/>
    <w:rsid w:val="00C81812"/>
    <w:rsid w:val="00C852C1"/>
    <w:rsid w:val="00C8721A"/>
    <w:rsid w:val="00C92220"/>
    <w:rsid w:val="00C9439E"/>
    <w:rsid w:val="00C97521"/>
    <w:rsid w:val="00CB3B49"/>
    <w:rsid w:val="00CB74BB"/>
    <w:rsid w:val="00CC7660"/>
    <w:rsid w:val="00CC7971"/>
    <w:rsid w:val="00CD5667"/>
    <w:rsid w:val="00CE652C"/>
    <w:rsid w:val="00D00C84"/>
    <w:rsid w:val="00D14DF4"/>
    <w:rsid w:val="00D22D52"/>
    <w:rsid w:val="00D31DB1"/>
    <w:rsid w:val="00D440EC"/>
    <w:rsid w:val="00D46097"/>
    <w:rsid w:val="00D55AD7"/>
    <w:rsid w:val="00D61B89"/>
    <w:rsid w:val="00D84865"/>
    <w:rsid w:val="00D85114"/>
    <w:rsid w:val="00D85994"/>
    <w:rsid w:val="00D862CE"/>
    <w:rsid w:val="00DB2467"/>
    <w:rsid w:val="00DB7484"/>
    <w:rsid w:val="00DC07B4"/>
    <w:rsid w:val="00DC2A9E"/>
    <w:rsid w:val="00DD4D96"/>
    <w:rsid w:val="00DE294D"/>
    <w:rsid w:val="00E05338"/>
    <w:rsid w:val="00E16A1D"/>
    <w:rsid w:val="00E35560"/>
    <w:rsid w:val="00E40800"/>
    <w:rsid w:val="00E518D3"/>
    <w:rsid w:val="00E6182D"/>
    <w:rsid w:val="00E74D8E"/>
    <w:rsid w:val="00EE0040"/>
    <w:rsid w:val="00EF6033"/>
    <w:rsid w:val="00EF6488"/>
    <w:rsid w:val="00F0504F"/>
    <w:rsid w:val="00F55882"/>
    <w:rsid w:val="00F87605"/>
    <w:rsid w:val="00F948DF"/>
    <w:rsid w:val="00F97DA6"/>
    <w:rsid w:val="00FA5BCD"/>
    <w:rsid w:val="00FC6E14"/>
    <w:rsid w:val="00FD29C7"/>
    <w:rsid w:val="00FE4319"/>
    <w:rsid w:val="00FE7CAE"/>
    <w:rsid w:val="00FF0C3B"/>
    <w:rsid w:val="00FF7201"/>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1F479"/>
  <w14:defaultImageDpi w14:val="300"/>
  <w15:docId w15:val="{9EB8B521-5194-4147-BE25-0A63AD22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2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rFonts w:ascii="Garamond" w:hAnsi="Garamond"/>
      <w:sz w:val="22"/>
      <w:lang w:val="x-none" w:eastAsia="x-none"/>
    </w:rPr>
  </w:style>
  <w:style w:type="paragraph" w:styleId="Footer">
    <w:name w:val="footer"/>
    <w:basedOn w:val="Normal"/>
    <w:link w:val="FooterChar"/>
    <w:pPr>
      <w:tabs>
        <w:tab w:val="center" w:pos="4320"/>
        <w:tab w:val="right" w:pos="8640"/>
      </w:tabs>
    </w:pPr>
    <w:rPr>
      <w:rFonts w:ascii="Garamond" w:hAnsi="Garamond"/>
      <w:sz w:val="22"/>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rPr>
      <w:rFonts w:ascii="Garamond" w:hAnsi="Garamond"/>
      <w:sz w:val="22"/>
    </w:r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rFonts w:ascii="Garamond" w:hAnsi="Garamond"/>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styleId="List2">
    <w:name w:val="List 2"/>
    <w:basedOn w:val="Normal"/>
    <w:rsid w:val="000230F4"/>
    <w:pPr>
      <w:spacing w:line="240" w:lineRule="exact"/>
      <w:ind w:left="720" w:right="-720" w:hanging="360"/>
    </w:pPr>
    <w:rPr>
      <w:rFonts w:ascii="Arial" w:hAnsi="Arial"/>
      <w:sz w:val="18"/>
    </w:rPr>
  </w:style>
  <w:style w:type="character" w:styleId="Strong">
    <w:name w:val="Strong"/>
    <w:uiPriority w:val="22"/>
    <w:qFormat/>
    <w:rsid w:val="000230F4"/>
    <w:rPr>
      <w:b/>
      <w:bCs/>
    </w:rPr>
  </w:style>
  <w:style w:type="paragraph" w:styleId="ListParagraph">
    <w:name w:val="List Paragraph"/>
    <w:basedOn w:val="Normal"/>
    <w:uiPriority w:val="34"/>
    <w:qFormat/>
    <w:rsid w:val="009C3FFE"/>
    <w:pPr>
      <w:ind w:left="720"/>
      <w:contextualSpacing/>
    </w:pPr>
    <w:rPr>
      <w:rFonts w:ascii="Arial" w:hAnsi="Arial"/>
      <w:sz w:val="18"/>
    </w:rPr>
  </w:style>
  <w:style w:type="paragraph" w:styleId="ListBullet3">
    <w:name w:val="List Bullet 3"/>
    <w:basedOn w:val="Normal"/>
    <w:autoRedefine/>
    <w:rsid w:val="00041B94"/>
    <w:pPr>
      <w:numPr>
        <w:numId w:val="22"/>
      </w:numPr>
      <w:spacing w:line="240" w:lineRule="exact"/>
      <w:ind w:right="-720"/>
    </w:pPr>
    <w:rPr>
      <w:rFonts w:ascii="Arial" w:hAnsi="Arial"/>
      <w:sz w:val="18"/>
    </w:rPr>
  </w:style>
  <w:style w:type="paragraph" w:customStyle="1" w:styleId="ColorfulList-Accent11">
    <w:name w:val="Colorful List - Accent 11"/>
    <w:basedOn w:val="Normal"/>
    <w:uiPriority w:val="34"/>
    <w:qFormat/>
    <w:rsid w:val="00041B94"/>
    <w:pPr>
      <w:ind w:left="720"/>
      <w:contextualSpacing/>
    </w:pPr>
    <w:rPr>
      <w:rFonts w:ascii="Garamond" w:hAnsi="Garamond"/>
      <w:sz w:val="22"/>
    </w:rPr>
  </w:style>
  <w:style w:type="paragraph" w:customStyle="1" w:styleId="Indentwithtabs">
    <w:name w:val="Indent with tabs"/>
    <w:basedOn w:val="Normal"/>
    <w:rsid w:val="00A3464B"/>
    <w:pPr>
      <w:numPr>
        <w:numId w:val="27"/>
      </w:numPr>
      <w:tabs>
        <w:tab w:val="left" w:pos="360"/>
        <w:tab w:val="right" w:leader="underscore" w:pos="9720"/>
      </w:tabs>
      <w:spacing w:line="240" w:lineRule="exact"/>
      <w:ind w:right="-720"/>
    </w:pPr>
    <w:rPr>
      <w:rFonts w:ascii="Myriad Roman" w:hAnsi="Myriad Roman" w:cs="Myriad Roman"/>
      <w:sz w:val="19"/>
      <w:szCs w:val="19"/>
    </w:rPr>
  </w:style>
  <w:style w:type="paragraph" w:customStyle="1" w:styleId="IndentwithTabs2">
    <w:name w:val="Indent with Tabs2"/>
    <w:basedOn w:val="Normal"/>
    <w:rsid w:val="00A3464B"/>
    <w:pPr>
      <w:numPr>
        <w:ilvl w:val="1"/>
        <w:numId w:val="27"/>
      </w:numPr>
      <w:tabs>
        <w:tab w:val="left" w:pos="360"/>
        <w:tab w:val="left" w:pos="720"/>
        <w:tab w:val="right" w:leader="underscore" w:pos="9720"/>
      </w:tabs>
      <w:spacing w:line="240" w:lineRule="exact"/>
      <w:ind w:right="-720"/>
    </w:pPr>
    <w:rPr>
      <w:rFonts w:ascii="Myriad Roman" w:hAnsi="Myriad Roman" w:cs="Myriad Roman"/>
      <w:sz w:val="20"/>
      <w:szCs w:val="20"/>
    </w:rPr>
  </w:style>
  <w:style w:type="character" w:styleId="UnresolvedMention">
    <w:name w:val="Unresolved Mention"/>
    <w:basedOn w:val="DefaultParagraphFont"/>
    <w:uiPriority w:val="99"/>
    <w:semiHidden/>
    <w:unhideWhenUsed/>
    <w:rsid w:val="006D5E44"/>
    <w:rPr>
      <w:color w:val="605E5C"/>
      <w:shd w:val="clear" w:color="auto" w:fill="E1DFDD"/>
    </w:rPr>
  </w:style>
  <w:style w:type="character" w:styleId="FollowedHyperlink">
    <w:name w:val="FollowedHyperlink"/>
    <w:basedOn w:val="DefaultParagraphFont"/>
    <w:semiHidden/>
    <w:unhideWhenUsed/>
    <w:rsid w:val="00660BE7"/>
    <w:rPr>
      <w:color w:val="800080" w:themeColor="followedHyperlink"/>
      <w:u w:val="single"/>
    </w:rPr>
  </w:style>
  <w:style w:type="paragraph" w:styleId="NormalWeb">
    <w:name w:val="Normal (Web)"/>
    <w:basedOn w:val="Normal"/>
    <w:uiPriority w:val="99"/>
    <w:semiHidden/>
    <w:unhideWhenUsed/>
    <w:rsid w:val="009E1618"/>
    <w:pPr>
      <w:spacing w:before="100" w:beforeAutospacing="1" w:after="100" w:afterAutospacing="1"/>
    </w:pPr>
  </w:style>
  <w:style w:type="paragraph" w:styleId="Revision">
    <w:name w:val="Revision"/>
    <w:hidden/>
    <w:uiPriority w:val="71"/>
    <w:semiHidden/>
    <w:rsid w:val="00544811"/>
    <w:rPr>
      <w:rFonts w:ascii="Garamond" w:hAnsi="Garamond"/>
      <w:sz w:val="22"/>
      <w:szCs w:val="24"/>
    </w:rPr>
  </w:style>
  <w:style w:type="numbering" w:customStyle="1" w:styleId="CurrentList1">
    <w:name w:val="Current List1"/>
    <w:uiPriority w:val="99"/>
    <w:rsid w:val="00C024FB"/>
    <w:pPr>
      <w:numPr>
        <w:numId w:val="57"/>
      </w:numPr>
    </w:pPr>
  </w:style>
  <w:style w:type="numbering" w:customStyle="1" w:styleId="CurrentList2">
    <w:name w:val="Current List2"/>
    <w:uiPriority w:val="99"/>
    <w:rsid w:val="00BE1180"/>
    <w:pPr>
      <w:numPr>
        <w:numId w:val="61"/>
      </w:numPr>
    </w:pPr>
  </w:style>
  <w:style w:type="numbering" w:customStyle="1" w:styleId="CurrentList3">
    <w:name w:val="Current List3"/>
    <w:uiPriority w:val="99"/>
    <w:rsid w:val="006F5C7B"/>
    <w:pPr>
      <w:numPr>
        <w:numId w:val="63"/>
      </w:numPr>
    </w:pPr>
  </w:style>
  <w:style w:type="numbering" w:customStyle="1" w:styleId="CurrentList4">
    <w:name w:val="Current List4"/>
    <w:uiPriority w:val="99"/>
    <w:rsid w:val="006F5C7B"/>
    <w:pPr>
      <w:numPr>
        <w:numId w:val="64"/>
      </w:numPr>
    </w:pPr>
  </w:style>
  <w:style w:type="character" w:styleId="PlaceholderText">
    <w:name w:val="Placeholder Text"/>
    <w:basedOn w:val="DefaultParagraphFont"/>
    <w:uiPriority w:val="67"/>
    <w:semiHidden/>
    <w:rsid w:val="00EE00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34575">
      <w:bodyDiv w:val="1"/>
      <w:marLeft w:val="0"/>
      <w:marRight w:val="0"/>
      <w:marTop w:val="0"/>
      <w:marBottom w:val="0"/>
      <w:divBdr>
        <w:top w:val="none" w:sz="0" w:space="0" w:color="auto"/>
        <w:left w:val="none" w:sz="0" w:space="0" w:color="auto"/>
        <w:bottom w:val="none" w:sz="0" w:space="0" w:color="auto"/>
        <w:right w:val="none" w:sz="0" w:space="0" w:color="auto"/>
      </w:divBdr>
    </w:div>
    <w:div w:id="1331521239">
      <w:bodyDiv w:val="1"/>
      <w:marLeft w:val="0"/>
      <w:marRight w:val="0"/>
      <w:marTop w:val="0"/>
      <w:marBottom w:val="0"/>
      <w:divBdr>
        <w:top w:val="none" w:sz="0" w:space="0" w:color="auto"/>
        <w:left w:val="none" w:sz="0" w:space="0" w:color="auto"/>
        <w:bottom w:val="none" w:sz="0" w:space="0" w:color="auto"/>
        <w:right w:val="none" w:sz="0" w:space="0" w:color="auto"/>
      </w:divBdr>
    </w:div>
    <w:div w:id="140109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697E452440B48875CA8154178510A" ma:contentTypeVersion="19" ma:contentTypeDescription="Create a new document." ma:contentTypeScope="" ma:versionID="fa725307d896b04f5341011da4cff181">
  <xsd:schema xmlns:xsd="http://www.w3.org/2001/XMLSchema" xmlns:xs="http://www.w3.org/2001/XMLSchema" xmlns:p="http://schemas.microsoft.com/office/2006/metadata/properties" xmlns:ns1="http://schemas.microsoft.com/sharepoint/v3" xmlns:ns2="26648405-a519-4d43-b6ff-f8d8753c7fc4" xmlns:ns3="421b82e3-78e5-405c-a659-ffde13046da2" targetNamespace="http://schemas.microsoft.com/office/2006/metadata/properties" ma:root="true" ma:fieldsID="5964290cc5e7d56fe1d0c9f13bb01a61" ns1:_="" ns2:_="" ns3:_="">
    <xsd:import namespace="http://schemas.microsoft.com/sharepoint/v3"/>
    <xsd:import namespace="26648405-a519-4d43-b6ff-f8d8753c7fc4"/>
    <xsd:import namespace="421b82e3-78e5-405c-a659-ffde13046d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8405-a519-4d43-b6ff-f8d8753c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37c616-d66d-4d79-9108-01c18d4528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b82e3-78e5-405c-a659-ffde13046d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7c7c8-d449-4f5f-968f-474f01e507aa}" ma:internalName="TaxCatchAll" ma:showField="CatchAllData" ma:web="421b82e3-78e5-405c-a659-ffde13046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1b82e3-78e5-405c-a659-ffde13046da2" xsi:nil="true"/>
    <lcf76f155ced4ddcb4097134ff3c332f xmlns="26648405-a519-4d43-b6ff-f8d8753c7f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0B54D-FC2A-45F7-8DD0-25B1CC7A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648405-a519-4d43-b6ff-f8d8753c7fc4"/>
    <ds:schemaRef ds:uri="421b82e3-78e5-405c-a659-ffde1304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386E3-12E3-3545-B2E0-28C9643DB292}">
  <ds:schemaRefs>
    <ds:schemaRef ds:uri="http://schemas.openxmlformats.org/officeDocument/2006/bibliography"/>
  </ds:schemaRefs>
</ds:datastoreItem>
</file>

<file path=customXml/itemProps3.xml><?xml version="1.0" encoding="utf-8"?>
<ds:datastoreItem xmlns:ds="http://schemas.openxmlformats.org/officeDocument/2006/customXml" ds:itemID="{641D663C-67D5-44F3-AEC6-C382003951E7}">
  <ds:schemaRefs>
    <ds:schemaRef ds:uri="http://schemas.microsoft.com/office/2006/metadata/properties"/>
    <ds:schemaRef ds:uri="http://schemas.microsoft.com/office/infopath/2007/PartnerControls"/>
    <ds:schemaRef ds:uri="http://schemas.microsoft.com/sharepoint/v3"/>
    <ds:schemaRef ds:uri="421b82e3-78e5-405c-a659-ffde13046da2"/>
    <ds:schemaRef ds:uri="26648405-a519-4d43-b6ff-f8d8753c7fc4"/>
  </ds:schemaRefs>
</ds:datastoreItem>
</file>

<file path=customXml/itemProps4.xml><?xml version="1.0" encoding="utf-8"?>
<ds:datastoreItem xmlns:ds="http://schemas.openxmlformats.org/officeDocument/2006/customXml" ds:itemID="{78CCA066-9278-4D06-ACB0-C6AEB0BE2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H5Saneamiento y Prácticas de Agua</vt:lpstr>
    </vt:vector>
  </TitlesOfParts>
  <Manager/>
  <Company>Oregon Tilth</Company>
  <LinksUpToDate>false</LinksUpToDate>
  <CharactersWithSpaces>10509</CharactersWithSpaces>
  <SharedDoc>false</SharedDoc>
  <HyperlinkBase/>
  <HLinks>
    <vt:vector size="18" baseType="variant">
      <vt:variant>
        <vt:i4>2031665</vt:i4>
      </vt:variant>
      <vt:variant>
        <vt:i4>9</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H5Saneamiento y Prácticas de Agua</dc:title>
  <dc:subject/>
  <dc:creator>Oregon Tilth</dc:creator>
  <cp:keywords/>
  <dc:description/>
  <cp:lastModifiedBy>Joel Borjesson</cp:lastModifiedBy>
  <cp:revision>5</cp:revision>
  <cp:lastPrinted>2014-08-21T20:27:00Z</cp:lastPrinted>
  <dcterms:created xsi:type="dcterms:W3CDTF">2025-08-27T15:36:00Z</dcterms:created>
  <dcterms:modified xsi:type="dcterms:W3CDTF">2025-08-27T15:37:00Z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0x0101008A0697E452440B48875CA8154178510A</vt:lpwstr>
  </property>
</Properties>
</file>